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0CB7" w14:textId="7CCF17F9" w:rsidR="004B7C56" w:rsidRDefault="002361EA">
      <w:pPr>
        <w:rPr>
          <w:b/>
          <w:bCs/>
        </w:rPr>
      </w:pPr>
      <w:r>
        <w:rPr>
          <w:b/>
          <w:bCs/>
        </w:rPr>
        <w:t>NOVEMBER</w:t>
      </w:r>
      <w:r w:rsidR="008A6303">
        <w:rPr>
          <w:b/>
          <w:bCs/>
        </w:rPr>
        <w:t xml:space="preserve"> 2025</w:t>
      </w:r>
      <w:r w:rsidR="004B7C56" w:rsidRPr="00E46F31">
        <w:rPr>
          <w:b/>
          <w:bCs/>
        </w:rPr>
        <w:t xml:space="preserve"> EXAMS</w:t>
      </w:r>
    </w:p>
    <w:p w14:paraId="08048053" w14:textId="77777777" w:rsidR="008E614B" w:rsidRPr="00E46F31" w:rsidRDefault="008E614B" w:rsidP="008E614B">
      <w:pPr>
        <w:rPr>
          <w:b/>
          <w:bCs/>
        </w:rPr>
      </w:pPr>
      <w:r w:rsidRPr="00E46F31">
        <w:rPr>
          <w:b/>
          <w:bCs/>
        </w:rPr>
        <w:t>ATT CHIEF EXAMINER’S COMMENTS</w:t>
      </w:r>
    </w:p>
    <w:p w14:paraId="602E2330" w14:textId="2FD7A405" w:rsidR="002361EA" w:rsidRDefault="00E46F31">
      <w:r>
        <w:t xml:space="preserve">Congratulations to all exam candidates who </w:t>
      </w:r>
      <w:r w:rsidR="002361EA">
        <w:t>passed an exam</w:t>
      </w:r>
      <w:r w:rsidR="000F0087">
        <w:t xml:space="preserve"> at the May 2025 session</w:t>
      </w:r>
      <w:r>
        <w:t>.</w:t>
      </w:r>
      <w:r w:rsidR="00D27206">
        <w:t xml:space="preserve"> </w:t>
      </w:r>
      <w:r w:rsidR="002361EA">
        <w:t>As in May 2025 there have been some excellent exam scripts.</w:t>
      </w:r>
    </w:p>
    <w:p w14:paraId="5C3ED930" w14:textId="7B694B5E" w:rsidR="000F0087" w:rsidRDefault="002361EA" w:rsidP="002361EA">
      <w:r>
        <w:t xml:space="preserve">It was evident that a number of candidates had taken heed of the warning not to expect success by simply regurgitating study materials and focussing more on </w:t>
      </w:r>
      <w:r w:rsidR="000F0087">
        <w:t>application of th</w:t>
      </w:r>
      <w:r>
        <w:t>eir</w:t>
      </w:r>
      <w:r w:rsidR="000F0087">
        <w:t xml:space="preserve"> knowledge to the given scenario. </w:t>
      </w:r>
      <w:r>
        <w:t>As a result there was an increase in the percentage of exams passed at this session by almost 1%.</w:t>
      </w:r>
    </w:p>
    <w:p w14:paraId="7D304DE0" w14:textId="67CDE3CA" w:rsidR="000F0087" w:rsidRDefault="000F0087">
      <w:r>
        <w:t xml:space="preserve">This is </w:t>
      </w:r>
      <w:r w:rsidR="003E50E2">
        <w:t xml:space="preserve">the key to success and is </w:t>
      </w:r>
      <w:r>
        <w:t xml:space="preserve">clearly the approach taken by </w:t>
      </w:r>
      <w:r w:rsidR="003E50E2">
        <w:t>well-</w:t>
      </w:r>
      <w:r>
        <w:t>prepared candidates.</w:t>
      </w:r>
    </w:p>
    <w:p w14:paraId="60696194" w14:textId="7ED2A8DB" w:rsidR="005B2A4A" w:rsidRDefault="002361EA">
      <w:r>
        <w:t>T</w:t>
      </w:r>
      <w:r w:rsidR="00F13A71">
        <w:t>he</w:t>
      </w:r>
      <w:r w:rsidR="007E55D6">
        <w:t xml:space="preserve"> exam results at the </w:t>
      </w:r>
      <w:r>
        <w:t>November</w:t>
      </w:r>
      <w:r w:rsidR="000F0087">
        <w:t xml:space="preserve"> 2025</w:t>
      </w:r>
      <w:r w:rsidR="007E55D6">
        <w:t xml:space="preserve"> session were pleasing with</w:t>
      </w:r>
      <w:r w:rsidR="008A6303">
        <w:t xml:space="preserve"> passes in </w:t>
      </w:r>
      <w:r w:rsidR="007E55D6">
        <w:t>7</w:t>
      </w:r>
      <w:r>
        <w:t>4.0</w:t>
      </w:r>
      <w:r w:rsidR="007E55D6">
        <w:t>% of all exams attempted. W</w:t>
      </w:r>
      <w:r w:rsidR="005B2A4A">
        <w:t>e look forward to welcoming many new members into the Association of Taxation Technicians.</w:t>
      </w:r>
    </w:p>
    <w:p w14:paraId="7A50B51E" w14:textId="77777777" w:rsidR="00D27206" w:rsidRDefault="00D27206"/>
    <w:p w14:paraId="5783AAEF" w14:textId="77777777" w:rsidR="00D27206" w:rsidRDefault="00D27206"/>
    <w:p w14:paraId="75FCA4E9" w14:textId="77777777" w:rsidR="00E46F31" w:rsidRPr="00E46F31" w:rsidRDefault="00E46F31"/>
    <w:p w14:paraId="4715D827" w14:textId="77777777" w:rsidR="004B7C56" w:rsidRDefault="004B7C56"/>
    <w:sectPr w:rsidR="004B7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56"/>
    <w:rsid w:val="000A44E1"/>
    <w:rsid w:val="000C260C"/>
    <w:rsid w:val="000F0087"/>
    <w:rsid w:val="002361EA"/>
    <w:rsid w:val="002E3267"/>
    <w:rsid w:val="003E50E2"/>
    <w:rsid w:val="00491A4A"/>
    <w:rsid w:val="004B7C56"/>
    <w:rsid w:val="0057353D"/>
    <w:rsid w:val="00596312"/>
    <w:rsid w:val="005B2A4A"/>
    <w:rsid w:val="00605B49"/>
    <w:rsid w:val="00752711"/>
    <w:rsid w:val="007E55D6"/>
    <w:rsid w:val="008342D2"/>
    <w:rsid w:val="008A6303"/>
    <w:rsid w:val="008E614B"/>
    <w:rsid w:val="009C7586"/>
    <w:rsid w:val="00B6699D"/>
    <w:rsid w:val="00D27206"/>
    <w:rsid w:val="00E46F31"/>
    <w:rsid w:val="00F13A71"/>
    <w:rsid w:val="00F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AD2A"/>
  <w15:chartTrackingRefBased/>
  <w15:docId w15:val="{F747B1F5-30B1-46E7-804A-FD7F34F8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A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2E46AF2E0141B46652E03C512568" ma:contentTypeVersion="18" ma:contentTypeDescription="Create a new document." ma:contentTypeScope="" ma:versionID="f4a6c4181a509be09fcf48ce03184058">
  <xsd:schema xmlns:xsd="http://www.w3.org/2001/XMLSchema" xmlns:xs="http://www.w3.org/2001/XMLSchema" xmlns:p="http://schemas.microsoft.com/office/2006/metadata/properties" xmlns:ns2="46be1880-17cd-423d-a323-4739b9dfc94e" xmlns:ns3="9f6def9a-651c-49a3-87bf-572377933c6d" xmlns:ns4="8d58213b-690a-4f05-96a7-f9027d42f364" targetNamespace="http://schemas.microsoft.com/office/2006/metadata/properties" ma:root="true" ma:fieldsID="de13790c5445cbbcb81085c0074c9921" ns2:_="" ns3:_="" ns4:_="">
    <xsd:import namespace="46be1880-17cd-423d-a323-4739b9dfc94e"/>
    <xsd:import namespace="9f6def9a-651c-49a3-87bf-572377933c6d"/>
    <xsd:import namespace="8d58213b-690a-4f05-96a7-f9027d42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1880-17cd-423d-a323-4739b9df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57387-a0ba-41cd-b63d-93ef6f352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ef9a-651c-49a3-87bf-572377933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213b-690a-4f05-96a7-f9027d42f3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f12e96-6595-479f-aff4-23ad36a288db}" ma:internalName="TaxCatchAll" ma:showField="CatchAllData" ma:web="8d58213b-690a-4f05-96a7-f9027d42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1880-17cd-423d-a323-4739b9dfc94e">
      <Terms xmlns="http://schemas.microsoft.com/office/infopath/2007/PartnerControls"/>
    </lcf76f155ced4ddcb4097134ff3c332f>
    <TaxCatchAll xmlns="8d58213b-690a-4f05-96a7-f9027d42f364" xsi:nil="true"/>
  </documentManagement>
</p:properties>
</file>

<file path=customXml/itemProps1.xml><?xml version="1.0" encoding="utf-8"?>
<ds:datastoreItem xmlns:ds="http://schemas.openxmlformats.org/officeDocument/2006/customXml" ds:itemID="{C4C62D41-DD89-4E32-8819-623972959711}"/>
</file>

<file path=customXml/itemProps2.xml><?xml version="1.0" encoding="utf-8"?>
<ds:datastoreItem xmlns:ds="http://schemas.openxmlformats.org/officeDocument/2006/customXml" ds:itemID="{3ED28BE1-90EC-434C-80FA-8D1D47CE2854}"/>
</file>

<file path=customXml/itemProps3.xml><?xml version="1.0" encoding="utf-8"?>
<ds:datastoreItem xmlns:ds="http://schemas.openxmlformats.org/officeDocument/2006/customXml" ds:itemID="{C00290FE-6889-41B9-90A8-C1806E2F0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Stainton</dc:creator>
  <cp:keywords/>
  <dc:description/>
  <cp:lastModifiedBy>Helen Stainton</cp:lastModifiedBy>
  <cp:revision>6</cp:revision>
  <dcterms:created xsi:type="dcterms:W3CDTF">2025-07-22T13:39:00Z</dcterms:created>
  <dcterms:modified xsi:type="dcterms:W3CDTF">2026-02-19T14:40:00Z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0x01010011BB2E46AF2E0141B46652E03C512568</vt:lpwstr>
  </property>
</Properties>
</file>