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AFBC" w14:textId="21AF84AC" w:rsidR="008B0EC4" w:rsidRDefault="008B0EC4" w:rsidP="008B0EC4">
      <w:pPr>
        <w:jc w:val="center"/>
        <w:rPr>
          <w:rFonts w:eastAsiaTheme="minorEastAsia"/>
          <w:bCs/>
          <w:sz w:val="32"/>
          <w:szCs w:val="20"/>
          <w:lang w:eastAsia="en-GB"/>
        </w:rPr>
      </w:pPr>
      <w:bookmarkStart w:id="0" w:name="_Hlk181787157"/>
      <w:r>
        <w:rPr>
          <w:noProof/>
          <w:lang w:eastAsia="en-GB"/>
        </w:rPr>
        <w:drawing>
          <wp:inline distT="0" distB="0" distL="0" distR="0" wp14:anchorId="1D5FB6D7" wp14:editId="7BF61198">
            <wp:extent cx="2098040" cy="1371600"/>
            <wp:effectExtent l="0" t="0" r="0" b="0"/>
            <wp:docPr id="1" name="Picture 1" descr="A blue logo with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logo with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7CF7" w14:textId="77777777" w:rsidR="008B0EC4" w:rsidRDefault="008B0EC4" w:rsidP="008B0EC4">
      <w:pPr>
        <w:spacing w:before="240" w:after="240"/>
        <w:jc w:val="center"/>
        <w:rPr>
          <w:bCs/>
          <w:sz w:val="32"/>
          <w:szCs w:val="20"/>
        </w:rPr>
      </w:pPr>
    </w:p>
    <w:p w14:paraId="6D79D782" w14:textId="77777777" w:rsidR="008B0EC4" w:rsidRDefault="008B0EC4" w:rsidP="008B0EC4">
      <w:pPr>
        <w:spacing w:before="240" w:after="240"/>
        <w:jc w:val="center"/>
        <w:rPr>
          <w:bCs/>
          <w:sz w:val="32"/>
          <w:szCs w:val="20"/>
        </w:rPr>
      </w:pPr>
    </w:p>
    <w:p w14:paraId="55EAA0C7" w14:textId="77777777" w:rsidR="008B0EC4" w:rsidRDefault="008B0EC4" w:rsidP="008B0EC4">
      <w:pPr>
        <w:spacing w:before="240" w:after="240"/>
        <w:jc w:val="center"/>
        <w:rPr>
          <w:bCs/>
          <w:sz w:val="32"/>
          <w:szCs w:val="20"/>
        </w:rPr>
      </w:pPr>
    </w:p>
    <w:p w14:paraId="0DD0FF5D" w14:textId="77777777" w:rsidR="008B0EC4" w:rsidRDefault="008B0EC4" w:rsidP="008B0EC4">
      <w:pPr>
        <w:spacing w:before="240" w:after="240"/>
        <w:jc w:val="center"/>
        <w:rPr>
          <w:bCs/>
          <w:sz w:val="32"/>
          <w:szCs w:val="20"/>
        </w:rPr>
      </w:pPr>
    </w:p>
    <w:p w14:paraId="7F90D602" w14:textId="70915F8D" w:rsidR="008B0EC4" w:rsidRPr="002A7CE7" w:rsidRDefault="008B0EC4" w:rsidP="008B0EC4">
      <w:pPr>
        <w:pStyle w:val="Heading1"/>
        <w:ind w:left="567" w:hanging="283"/>
        <w:jc w:val="center"/>
        <w:rPr>
          <w:lang w:val="en-US"/>
        </w:rPr>
      </w:pPr>
      <w:r>
        <w:rPr>
          <w:rFonts w:ascii="Arial" w:eastAsia="Times New Roman" w:hAnsi="Arial" w:cs="Arial"/>
          <w:color w:val="000000" w:themeColor="text1"/>
          <w:sz w:val="40"/>
          <w:szCs w:val="40"/>
          <w:lang w:val="en-US"/>
        </w:rPr>
        <w:t>May 2025 Examination</w:t>
      </w:r>
    </w:p>
    <w:p w14:paraId="726F1976" w14:textId="69E83B96" w:rsidR="008B0EC4" w:rsidRDefault="008B0EC4" w:rsidP="008B0EC4">
      <w:pPr>
        <w:pStyle w:val="Heading2"/>
        <w:pBdr>
          <w:top w:val="single" w:sz="4" w:space="0" w:color="auto"/>
          <w:bottom w:val="single" w:sz="4" w:space="1" w:color="auto"/>
        </w:pBdr>
        <w:spacing w:before="120" w:after="120"/>
        <w:ind w:left="2410" w:right="2388"/>
        <w:jc w:val="center"/>
        <w:rPr>
          <w:rFonts w:ascii="Arial" w:hAnsi="Arial" w:cs="Arial"/>
          <w:b w:val="0"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color w:val="000000" w:themeColor="text1"/>
          <w:sz w:val="32"/>
          <w:szCs w:val="32"/>
          <w:lang w:val="en-US"/>
        </w:rPr>
        <w:t>PAPER 2</w:t>
      </w:r>
    </w:p>
    <w:p w14:paraId="2B30C51F" w14:textId="785C91FC" w:rsidR="008B0EC4" w:rsidRDefault="008B0EC4" w:rsidP="008B0EC4">
      <w:pPr>
        <w:pStyle w:val="Heading3"/>
        <w:tabs>
          <w:tab w:val="left" w:pos="6946"/>
        </w:tabs>
        <w:spacing w:before="240"/>
        <w:ind w:right="-22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>BUSINESS TAXATION</w:t>
      </w:r>
    </w:p>
    <w:p w14:paraId="5A8A17B6" w14:textId="213AA118" w:rsidR="00F46C31" w:rsidRDefault="00F46C31" w:rsidP="008B0EC4">
      <w:pPr>
        <w:pStyle w:val="Heading3"/>
        <w:tabs>
          <w:tab w:val="left" w:pos="6946"/>
        </w:tabs>
        <w:spacing w:before="240"/>
        <w:ind w:right="-22"/>
        <w:jc w:val="center"/>
        <w:rPr>
          <w:rFonts w:ascii="Arial" w:hAnsi="Arial" w:cs="Arial"/>
          <w:b w:val="0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Suggested Answers </w:t>
      </w:r>
    </w:p>
    <w:p w14:paraId="6B2A7358" w14:textId="77777777" w:rsidR="008B0EC4" w:rsidRPr="00403614" w:rsidRDefault="008B0EC4" w:rsidP="008B0EC4">
      <w:pPr>
        <w:spacing w:before="100" w:beforeAutospacing="1" w:after="100" w:afterAutospacing="1"/>
        <w:jc w:val="center"/>
        <w:rPr>
          <w:rFonts w:ascii="Arial" w:eastAsia="Times New Roman" w:hAnsi="Arial" w:cs="Arial"/>
          <w:i/>
          <w:sz w:val="20"/>
          <w:szCs w:val="20"/>
          <w:lang w:val="en" w:eastAsia="en-GB"/>
        </w:rPr>
      </w:pPr>
      <w:r w:rsidRPr="00403614">
        <w:rPr>
          <w:rFonts w:ascii="Arial" w:eastAsia="Times New Roman" w:hAnsi="Arial" w:cs="Arial"/>
          <w:i/>
          <w:sz w:val="20"/>
          <w:szCs w:val="20"/>
          <w:lang w:val="en" w:eastAsia="en-GB"/>
        </w:rPr>
        <w:t>Candidates will be given credit for relevant points not on the mark scheme.</w:t>
      </w:r>
    </w:p>
    <w:bookmarkEnd w:id="0"/>
    <w:p w14:paraId="2F1FFF57" w14:textId="5697ECAE" w:rsidR="008B0EC4" w:rsidRPr="00425650" w:rsidRDefault="008B0EC4">
      <w:pPr>
        <w:rPr>
          <w:lang w:val="en"/>
        </w:rPr>
      </w:pPr>
    </w:p>
    <w:p w14:paraId="7E865131" w14:textId="2A51F1D1" w:rsidR="008B0EC4" w:rsidRDefault="008B0EC4">
      <w:pPr>
        <w:rPr>
          <w:lang w:val="en"/>
        </w:rPr>
      </w:pPr>
      <w:r>
        <w:rPr>
          <w:lang w:val="en"/>
        </w:rPr>
        <w:br w:type="page"/>
      </w:r>
    </w:p>
    <w:p w14:paraId="24B696E6" w14:textId="77777777" w:rsidR="008B0EC4" w:rsidRPr="00425650" w:rsidRDefault="008B0EC4" w:rsidP="00DB5E2D">
      <w:pPr>
        <w:ind w:left="720" w:hanging="360"/>
        <w:rPr>
          <w:lang w:val="en"/>
        </w:rPr>
      </w:pPr>
    </w:p>
    <w:p w14:paraId="35992622" w14:textId="5BDB9091" w:rsidR="00DB5E2D" w:rsidRDefault="00DB5E2D" w:rsidP="00DB5E2D">
      <w:pPr>
        <w:pStyle w:val="ListParagraph"/>
        <w:numPr>
          <w:ilvl w:val="0"/>
          <w:numId w:val="2"/>
        </w:numPr>
      </w:pPr>
      <w:r>
        <w:t>Alex</w:t>
      </w:r>
    </w:p>
    <w:p w14:paraId="19EC647A" w14:textId="77777777" w:rsidR="00DB5E2D" w:rsidRDefault="00DB5E2D" w:rsidP="00DB5E2D"/>
    <w:p w14:paraId="0944A520" w14:textId="07BF36A7" w:rsidR="007E2878" w:rsidRDefault="005B4A9F" w:rsidP="00DB5E2D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 w:rsidR="001D73D2">
        <w:rPr>
          <w:rFonts w:ascii="Arial" w:hAnsi="Arial" w:cs="Arial"/>
          <w:b/>
          <w:sz w:val="20"/>
          <w:szCs w:val="20"/>
        </w:rPr>
        <w:t xml:space="preserve">Alex: Income tax </w:t>
      </w:r>
      <w:r w:rsidR="003A0F88">
        <w:rPr>
          <w:rFonts w:ascii="Arial" w:hAnsi="Arial" w:cs="Arial"/>
          <w:b/>
          <w:sz w:val="20"/>
          <w:szCs w:val="20"/>
        </w:rPr>
        <w:t>due</w:t>
      </w:r>
    </w:p>
    <w:p w14:paraId="137027E8" w14:textId="32B5CE97" w:rsidR="001D73D2" w:rsidRDefault="001D73D2" w:rsidP="001D73D2">
      <w:pPr>
        <w:rPr>
          <w:rFonts w:ascii="Arial" w:hAnsi="Arial" w:cs="Arial"/>
          <w:sz w:val="20"/>
          <w:szCs w:val="20"/>
        </w:rPr>
      </w:pPr>
    </w:p>
    <w:p w14:paraId="7939218B" w14:textId="77777777" w:rsidR="001D73D2" w:rsidRPr="001D73D2" w:rsidRDefault="001D73D2" w:rsidP="001D73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7351" w:type="dxa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2835"/>
        <w:gridCol w:w="1107"/>
        <w:gridCol w:w="594"/>
      </w:tblGrid>
      <w:tr w:rsidR="001D73D2" w14:paraId="27B4314B" w14:textId="77777777" w:rsidTr="00B7684F">
        <w:tc>
          <w:tcPr>
            <w:tcW w:w="2815" w:type="dxa"/>
          </w:tcPr>
          <w:p w14:paraId="1DE248F1" w14:textId="77777777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1510DB" w14:textId="1013D584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C346A16" w14:textId="24407C62" w:rsidR="001D73D2" w:rsidRDefault="001D73D2" w:rsidP="00B76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594" w:type="dxa"/>
          </w:tcPr>
          <w:p w14:paraId="01D6C79B" w14:textId="77777777" w:rsidR="001D73D2" w:rsidRPr="00B5326A" w:rsidRDefault="001D73D2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73D2" w14:paraId="47182EB1" w14:textId="77777777" w:rsidTr="00B7684F">
        <w:tc>
          <w:tcPr>
            <w:tcW w:w="2815" w:type="dxa"/>
          </w:tcPr>
          <w:p w14:paraId="46D3D5A0" w14:textId="22976793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per the accounts</w:t>
            </w:r>
          </w:p>
        </w:tc>
        <w:tc>
          <w:tcPr>
            <w:tcW w:w="2835" w:type="dxa"/>
          </w:tcPr>
          <w:p w14:paraId="47B741A0" w14:textId="77777777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C5D838B" w14:textId="10D39006" w:rsidR="001D73D2" w:rsidRDefault="00D13264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39,100</w:t>
            </w:r>
          </w:p>
        </w:tc>
        <w:tc>
          <w:tcPr>
            <w:tcW w:w="594" w:type="dxa"/>
          </w:tcPr>
          <w:p w14:paraId="0A8C6555" w14:textId="77777777" w:rsidR="001D73D2" w:rsidRPr="00B5326A" w:rsidRDefault="001D73D2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F3C27" w14:paraId="147A68A7" w14:textId="77777777" w:rsidTr="00B7684F">
        <w:tc>
          <w:tcPr>
            <w:tcW w:w="2815" w:type="dxa"/>
          </w:tcPr>
          <w:p w14:paraId="0FB528AE" w14:textId="77777777" w:rsidR="00BF3C27" w:rsidRDefault="00BF3C27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E64433" w14:textId="77777777" w:rsidR="00BF3C27" w:rsidRDefault="00BF3C27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23D319B8" w14:textId="77777777" w:rsidR="00BF3C27" w:rsidRDefault="00BF3C27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748E5C5E" w14:textId="77777777" w:rsidR="00BF3C27" w:rsidRDefault="00BF3C27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73D2" w14:paraId="05262F9A" w14:textId="77777777" w:rsidTr="00B7684F">
        <w:tc>
          <w:tcPr>
            <w:tcW w:w="2815" w:type="dxa"/>
          </w:tcPr>
          <w:p w14:paraId="05C41AB7" w14:textId="11ABEE7C" w:rsidR="001D73D2" w:rsidRDefault="007241C2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Goods for self (sales value)</w:t>
            </w:r>
          </w:p>
        </w:tc>
        <w:tc>
          <w:tcPr>
            <w:tcW w:w="2835" w:type="dxa"/>
          </w:tcPr>
          <w:p w14:paraId="4F418CDC" w14:textId="37ED04F7" w:rsidR="001D73D2" w:rsidRDefault="007241C2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1,700 x 1.5</w:t>
            </w:r>
          </w:p>
        </w:tc>
        <w:tc>
          <w:tcPr>
            <w:tcW w:w="1107" w:type="dxa"/>
          </w:tcPr>
          <w:p w14:paraId="20C5BE79" w14:textId="54A1059E" w:rsidR="001D73D2" w:rsidRDefault="007241C2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2,550</w:t>
            </w:r>
          </w:p>
        </w:tc>
        <w:tc>
          <w:tcPr>
            <w:tcW w:w="594" w:type="dxa"/>
          </w:tcPr>
          <w:p w14:paraId="5D28E6AC" w14:textId="40616041" w:rsidR="001D73D2" w:rsidRPr="00B5326A" w:rsidRDefault="007241C2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D73D2" w14:paraId="09EE3D42" w14:textId="77777777" w:rsidTr="00B7684F">
        <w:tc>
          <w:tcPr>
            <w:tcW w:w="2815" w:type="dxa"/>
          </w:tcPr>
          <w:p w14:paraId="24FCD5A1" w14:textId="717864AF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Depreciation</w:t>
            </w:r>
          </w:p>
        </w:tc>
        <w:tc>
          <w:tcPr>
            <w:tcW w:w="2835" w:type="dxa"/>
          </w:tcPr>
          <w:p w14:paraId="129C3B30" w14:textId="77777777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0E974EAC" w14:textId="67CF22BF" w:rsidR="001D73D2" w:rsidRDefault="0003739D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6,400</w:t>
            </w:r>
          </w:p>
        </w:tc>
        <w:tc>
          <w:tcPr>
            <w:tcW w:w="594" w:type="dxa"/>
          </w:tcPr>
          <w:p w14:paraId="5DB1D2BB" w14:textId="69530707" w:rsidR="001D73D2" w:rsidRPr="00B5326A" w:rsidRDefault="001D73D2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1D73D2" w14:paraId="27F5FCFC" w14:textId="77777777" w:rsidTr="00B7684F">
        <w:tc>
          <w:tcPr>
            <w:tcW w:w="2815" w:type="dxa"/>
          </w:tcPr>
          <w:p w14:paraId="13B0C0FB" w14:textId="3BB2ACE1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 </w:t>
            </w:r>
            <w:r w:rsidR="00C14DC8">
              <w:rPr>
                <w:rFonts w:ascii="Arial" w:hAnsi="Arial" w:cs="Arial"/>
                <w:sz w:val="20"/>
                <w:szCs w:val="20"/>
              </w:rPr>
              <w:t>drawings</w:t>
            </w:r>
          </w:p>
        </w:tc>
        <w:tc>
          <w:tcPr>
            <w:tcW w:w="2835" w:type="dxa"/>
          </w:tcPr>
          <w:p w14:paraId="7EE812E7" w14:textId="7185E2C1" w:rsidR="001D73D2" w:rsidRDefault="001D73D2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282A3130" w14:textId="340A6DBC" w:rsidR="001D73D2" w:rsidRDefault="0084622B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594" w:type="dxa"/>
          </w:tcPr>
          <w:p w14:paraId="75ADCF48" w14:textId="38590AAA" w:rsidR="001D73D2" w:rsidRPr="00B5326A" w:rsidRDefault="001D73D2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1D73D2" w14:paraId="35F45341" w14:textId="77777777" w:rsidTr="00B7684F">
        <w:tc>
          <w:tcPr>
            <w:tcW w:w="2815" w:type="dxa"/>
          </w:tcPr>
          <w:p w14:paraId="22F724E4" w14:textId="7E685994" w:rsidR="001D73D2" w:rsidRDefault="001E5CEC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Excess wages</w:t>
            </w:r>
          </w:p>
        </w:tc>
        <w:tc>
          <w:tcPr>
            <w:tcW w:w="2835" w:type="dxa"/>
          </w:tcPr>
          <w:p w14:paraId="7E4F1465" w14:textId="4083A410" w:rsidR="001D73D2" w:rsidRDefault="00C84A64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(20,000 – 1/5 x 25,000)</w:t>
            </w:r>
          </w:p>
        </w:tc>
        <w:tc>
          <w:tcPr>
            <w:tcW w:w="1107" w:type="dxa"/>
          </w:tcPr>
          <w:p w14:paraId="3ACE512A" w14:textId="31619E21" w:rsidR="001D73D2" w:rsidRDefault="001E5CEC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594" w:type="dxa"/>
          </w:tcPr>
          <w:p w14:paraId="180C9672" w14:textId="51149029" w:rsidR="001D73D2" w:rsidRPr="00B5326A" w:rsidRDefault="00B5326A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7E1B1C" w14:paraId="373A2EF8" w14:textId="77777777" w:rsidTr="00B7684F">
        <w:tc>
          <w:tcPr>
            <w:tcW w:w="2815" w:type="dxa"/>
          </w:tcPr>
          <w:p w14:paraId="347B1EFE" w14:textId="4136DEC7" w:rsidR="007E1B1C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 running expenses</w:t>
            </w:r>
          </w:p>
        </w:tc>
        <w:tc>
          <w:tcPr>
            <w:tcW w:w="2835" w:type="dxa"/>
          </w:tcPr>
          <w:p w14:paraId="7260B6A2" w14:textId="56FE4C6B" w:rsidR="007E1B1C" w:rsidRDefault="00BF3C27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Replaced by mileage</w:t>
            </w:r>
          </w:p>
        </w:tc>
        <w:tc>
          <w:tcPr>
            <w:tcW w:w="1107" w:type="dxa"/>
          </w:tcPr>
          <w:p w14:paraId="034B662F" w14:textId="64C4F6E8" w:rsidR="007E1B1C" w:rsidRDefault="007E1B1C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6,800</w:t>
            </w:r>
          </w:p>
        </w:tc>
        <w:tc>
          <w:tcPr>
            <w:tcW w:w="594" w:type="dxa"/>
          </w:tcPr>
          <w:p w14:paraId="7E9BB9F7" w14:textId="73410170" w:rsidR="007E1B1C" w:rsidRDefault="007E1B1C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84622B" w14:paraId="5AC1CC0E" w14:textId="77777777" w:rsidTr="00B7684F">
        <w:tc>
          <w:tcPr>
            <w:tcW w:w="2815" w:type="dxa"/>
          </w:tcPr>
          <w:p w14:paraId="3B99A40F" w14:textId="2ACE968A" w:rsidR="0084622B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mileage</w:t>
            </w:r>
          </w:p>
        </w:tc>
        <w:tc>
          <w:tcPr>
            <w:tcW w:w="2835" w:type="dxa"/>
          </w:tcPr>
          <w:p w14:paraId="1037B862" w14:textId="4360FB6B" w:rsidR="0084622B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10,300 + 3,140 = 13,440</w:t>
            </w:r>
          </w:p>
        </w:tc>
        <w:tc>
          <w:tcPr>
            <w:tcW w:w="1107" w:type="dxa"/>
          </w:tcPr>
          <w:p w14:paraId="44A92E6A" w14:textId="7A9A1275" w:rsidR="0084622B" w:rsidRDefault="0084622B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296675CC" w14:textId="62B56441" w:rsidR="0084622B" w:rsidRDefault="007E1B1C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7E1B1C" w14:paraId="3435AB59" w14:textId="77777777" w:rsidTr="00B7684F">
        <w:tc>
          <w:tcPr>
            <w:tcW w:w="2815" w:type="dxa"/>
          </w:tcPr>
          <w:p w14:paraId="785F5C41" w14:textId="77777777" w:rsidR="007E1B1C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6316EE" w14:textId="7C27F933" w:rsidR="007E1B1C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 x 45ppm</w:t>
            </w:r>
          </w:p>
        </w:tc>
        <w:tc>
          <w:tcPr>
            <w:tcW w:w="1107" w:type="dxa"/>
          </w:tcPr>
          <w:p w14:paraId="5D73A943" w14:textId="01C0210A" w:rsidR="007E1B1C" w:rsidRDefault="007E1B1C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(4,500)</w:t>
            </w:r>
          </w:p>
        </w:tc>
        <w:tc>
          <w:tcPr>
            <w:tcW w:w="594" w:type="dxa"/>
          </w:tcPr>
          <w:p w14:paraId="39315279" w14:textId="6B7510BF" w:rsidR="007E1B1C" w:rsidRPr="00B5326A" w:rsidRDefault="007E1B1C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7E1B1C" w14:paraId="57E22007" w14:textId="77777777" w:rsidTr="00B7684F">
        <w:tc>
          <w:tcPr>
            <w:tcW w:w="2815" w:type="dxa"/>
          </w:tcPr>
          <w:p w14:paraId="6F0BE2F1" w14:textId="77777777" w:rsidR="007E1B1C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0E33EF" w14:textId="7771213D" w:rsidR="007E1B1C" w:rsidRDefault="007E1B1C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3,440 x 25ppm</w:t>
            </w:r>
          </w:p>
        </w:tc>
        <w:tc>
          <w:tcPr>
            <w:tcW w:w="1107" w:type="dxa"/>
          </w:tcPr>
          <w:p w14:paraId="59EB1F61" w14:textId="3495A203" w:rsidR="007E1B1C" w:rsidRDefault="007E1B1C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(860)</w:t>
            </w:r>
          </w:p>
        </w:tc>
        <w:tc>
          <w:tcPr>
            <w:tcW w:w="594" w:type="dxa"/>
          </w:tcPr>
          <w:p w14:paraId="2C1FB7FD" w14:textId="0510706B" w:rsidR="007E1B1C" w:rsidRPr="00B5326A" w:rsidRDefault="007E1B1C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C84A64" w14:paraId="789C8806" w14:textId="77777777" w:rsidTr="00B7684F">
        <w:tc>
          <w:tcPr>
            <w:tcW w:w="2815" w:type="dxa"/>
          </w:tcPr>
          <w:p w14:paraId="4417047F" w14:textId="622587F4" w:rsidR="00C84A64" w:rsidRDefault="00C84A64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 leasing</w:t>
            </w:r>
          </w:p>
        </w:tc>
        <w:tc>
          <w:tcPr>
            <w:tcW w:w="2835" w:type="dxa"/>
          </w:tcPr>
          <w:p w14:paraId="4214499D" w14:textId="24FACFBC" w:rsidR="00C84A64" w:rsidRDefault="00BF3C27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high emissions charge</w:t>
            </w:r>
          </w:p>
        </w:tc>
        <w:tc>
          <w:tcPr>
            <w:tcW w:w="1107" w:type="dxa"/>
          </w:tcPr>
          <w:p w14:paraId="1F58DED5" w14:textId="4C6033BF" w:rsidR="00C84A64" w:rsidRDefault="00750438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14:paraId="2F696034" w14:textId="027DA64F" w:rsidR="00C84A64" w:rsidRDefault="0075043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750438" w14:paraId="64524E33" w14:textId="77777777" w:rsidTr="00B7684F">
        <w:tc>
          <w:tcPr>
            <w:tcW w:w="2815" w:type="dxa"/>
          </w:tcPr>
          <w:p w14:paraId="44FCC5F6" w14:textId="56708703" w:rsidR="00750438" w:rsidRDefault="0075043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 running costs</w:t>
            </w:r>
          </w:p>
        </w:tc>
        <w:tc>
          <w:tcPr>
            <w:tcW w:w="2835" w:type="dxa"/>
          </w:tcPr>
          <w:p w14:paraId="3043370D" w14:textId="1F4FB128" w:rsidR="00750438" w:rsidRDefault="0075043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 x (6,300 + 3,900)</w:t>
            </w:r>
          </w:p>
        </w:tc>
        <w:tc>
          <w:tcPr>
            <w:tcW w:w="1107" w:type="dxa"/>
          </w:tcPr>
          <w:p w14:paraId="1DA3A88B" w14:textId="1B0BD086" w:rsidR="00750438" w:rsidRDefault="00750438" w:rsidP="00B7684F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2,550</w:t>
            </w:r>
          </w:p>
        </w:tc>
        <w:tc>
          <w:tcPr>
            <w:tcW w:w="594" w:type="dxa"/>
          </w:tcPr>
          <w:p w14:paraId="2A85A687" w14:textId="2F4B7108" w:rsidR="00750438" w:rsidRPr="00B5326A" w:rsidRDefault="0075043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D3059B" w14:paraId="1D7B5019" w14:textId="77777777" w:rsidTr="00B7684F">
        <w:tc>
          <w:tcPr>
            <w:tcW w:w="2815" w:type="dxa"/>
          </w:tcPr>
          <w:p w14:paraId="381F777D" w14:textId="1353D5E9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Accountancy</w:t>
            </w:r>
          </w:p>
        </w:tc>
        <w:tc>
          <w:tcPr>
            <w:tcW w:w="2835" w:type="dxa"/>
          </w:tcPr>
          <w:p w14:paraId="2A37D173" w14:textId="37DB846D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Allowable</w:t>
            </w:r>
          </w:p>
        </w:tc>
        <w:tc>
          <w:tcPr>
            <w:tcW w:w="1107" w:type="dxa"/>
          </w:tcPr>
          <w:p w14:paraId="3A6AF6DA" w14:textId="0CF981D4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14:paraId="348CED60" w14:textId="22385161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D3059B" w14:paraId="10018A1F" w14:textId="77777777" w:rsidTr="00B7684F">
        <w:tc>
          <w:tcPr>
            <w:tcW w:w="2815" w:type="dxa"/>
          </w:tcPr>
          <w:p w14:paraId="4A151441" w14:textId="2CF3FAAC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Late payment penalties</w:t>
            </w:r>
          </w:p>
        </w:tc>
        <w:tc>
          <w:tcPr>
            <w:tcW w:w="2835" w:type="dxa"/>
          </w:tcPr>
          <w:p w14:paraId="25B6D77C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27569AA" w14:textId="148F53A1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94" w:type="dxa"/>
          </w:tcPr>
          <w:p w14:paraId="1D6392C0" w14:textId="7921F564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  <w:proofErr w:type="gramEnd"/>
          </w:p>
        </w:tc>
      </w:tr>
      <w:tr w:rsidR="00D3059B" w14:paraId="0A828C7F" w14:textId="77777777" w:rsidTr="00B7684F">
        <w:tc>
          <w:tcPr>
            <w:tcW w:w="2815" w:type="dxa"/>
          </w:tcPr>
          <w:p w14:paraId="5BAFE2DD" w14:textId="205D2CDE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costs</w:t>
            </w:r>
          </w:p>
        </w:tc>
        <w:tc>
          <w:tcPr>
            <w:tcW w:w="2835" w:type="dxa"/>
          </w:tcPr>
          <w:p w14:paraId="059F0E88" w14:textId="481589DA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allowable</w:t>
            </w:r>
          </w:p>
        </w:tc>
        <w:tc>
          <w:tcPr>
            <w:tcW w:w="1107" w:type="dxa"/>
          </w:tcPr>
          <w:p w14:paraId="41FD2D81" w14:textId="7D5656C5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14:paraId="28C78D40" w14:textId="744BB6F4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665B816A" w14:textId="77777777" w:rsidTr="00B7684F">
        <w:tc>
          <w:tcPr>
            <w:tcW w:w="2815" w:type="dxa"/>
          </w:tcPr>
          <w:p w14:paraId="42450AC8" w14:textId="0A02A75F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health care</w:t>
            </w:r>
          </w:p>
        </w:tc>
        <w:tc>
          <w:tcPr>
            <w:tcW w:w="2835" w:type="dxa"/>
          </w:tcPr>
          <w:p w14:paraId="6DBB8307" w14:textId="3E8AA635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benefit</w:t>
            </w:r>
          </w:p>
        </w:tc>
        <w:tc>
          <w:tcPr>
            <w:tcW w:w="1107" w:type="dxa"/>
          </w:tcPr>
          <w:p w14:paraId="4D9EA4B8" w14:textId="68171AD0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94" w:type="dxa"/>
          </w:tcPr>
          <w:p w14:paraId="5A220660" w14:textId="596C9C6A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F621C3B" w14:textId="77777777" w:rsidTr="00B7684F">
        <w:tc>
          <w:tcPr>
            <w:tcW w:w="2815" w:type="dxa"/>
          </w:tcPr>
          <w:p w14:paraId="72C75512" w14:textId="38D43EC8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Gifts</w:t>
            </w:r>
          </w:p>
        </w:tc>
        <w:tc>
          <w:tcPr>
            <w:tcW w:w="2835" w:type="dxa"/>
          </w:tcPr>
          <w:p w14:paraId="641792EA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776C131D" w14:textId="4CAF5745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594" w:type="dxa"/>
          </w:tcPr>
          <w:p w14:paraId="08264643" w14:textId="7DB3C994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0C24ADD0" w14:textId="77777777" w:rsidTr="00B7684F">
        <w:tc>
          <w:tcPr>
            <w:tcW w:w="2815" w:type="dxa"/>
          </w:tcPr>
          <w:p w14:paraId="2963A4F5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BC0B11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3F0170A1" w14:textId="48544334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88,774</w:t>
            </w:r>
          </w:p>
        </w:tc>
        <w:tc>
          <w:tcPr>
            <w:tcW w:w="594" w:type="dxa"/>
          </w:tcPr>
          <w:p w14:paraId="354AA83B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7FA59F69" w14:textId="77777777" w:rsidTr="00B7684F">
        <w:tc>
          <w:tcPr>
            <w:tcW w:w="2815" w:type="dxa"/>
          </w:tcPr>
          <w:p w14:paraId="01E0E621" w14:textId="2F0383F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use of home:</w:t>
            </w:r>
          </w:p>
        </w:tc>
        <w:tc>
          <w:tcPr>
            <w:tcW w:w="2835" w:type="dxa"/>
          </w:tcPr>
          <w:p w14:paraId="2BE92873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2AC1A0EB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1471962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41E3D8F5" w14:textId="77777777" w:rsidTr="00B7684F">
        <w:tc>
          <w:tcPr>
            <w:tcW w:w="2815" w:type="dxa"/>
          </w:tcPr>
          <w:p w14:paraId="3C56559B" w14:textId="68CDC01D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tax and insurance</w:t>
            </w:r>
          </w:p>
        </w:tc>
        <w:tc>
          <w:tcPr>
            <w:tcW w:w="2835" w:type="dxa"/>
          </w:tcPr>
          <w:p w14:paraId="571EEAA8" w14:textId="79D43BEC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(2,400 + 350) x 20%</w:t>
            </w:r>
          </w:p>
        </w:tc>
        <w:tc>
          <w:tcPr>
            <w:tcW w:w="1107" w:type="dxa"/>
          </w:tcPr>
          <w:p w14:paraId="581D1695" w14:textId="1F30DD9E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(550)</w:t>
            </w:r>
          </w:p>
        </w:tc>
        <w:tc>
          <w:tcPr>
            <w:tcW w:w="594" w:type="dxa"/>
          </w:tcPr>
          <w:p w14:paraId="6EF82D04" w14:textId="56338E1C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429EDC8C" w14:textId="77777777" w:rsidTr="00B7684F">
        <w:tc>
          <w:tcPr>
            <w:tcW w:w="2815" w:type="dxa"/>
          </w:tcPr>
          <w:p w14:paraId="58C6357F" w14:textId="7B3D49B5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of:</w:t>
            </w:r>
          </w:p>
        </w:tc>
        <w:tc>
          <w:tcPr>
            <w:tcW w:w="2835" w:type="dxa"/>
          </w:tcPr>
          <w:p w14:paraId="46FF2F90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6D08CC4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49B512CB" w14:textId="29668BDC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E65EF2A" w14:textId="77777777" w:rsidTr="00B7684F">
        <w:tc>
          <w:tcPr>
            <w:tcW w:w="2815" w:type="dxa"/>
          </w:tcPr>
          <w:p w14:paraId="45E381B0" w14:textId="0C19B162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Flat rate</w:t>
            </w:r>
          </w:p>
        </w:tc>
        <w:tc>
          <w:tcPr>
            <w:tcW w:w="2835" w:type="dxa"/>
          </w:tcPr>
          <w:p w14:paraId="43F3089D" w14:textId="54CCECC1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x 12 = 216</w:t>
            </w:r>
          </w:p>
        </w:tc>
        <w:tc>
          <w:tcPr>
            <w:tcW w:w="1107" w:type="dxa"/>
          </w:tcPr>
          <w:p w14:paraId="5D9E5A68" w14:textId="64B5B17A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(216)</w:t>
            </w:r>
          </w:p>
        </w:tc>
        <w:tc>
          <w:tcPr>
            <w:tcW w:w="594" w:type="dxa"/>
          </w:tcPr>
          <w:p w14:paraId="1EFF2CC9" w14:textId="5E103808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AC47C34" w14:textId="77777777" w:rsidTr="00B7684F">
        <w:tc>
          <w:tcPr>
            <w:tcW w:w="2815" w:type="dxa"/>
          </w:tcPr>
          <w:p w14:paraId="30D6E3DD" w14:textId="104625D0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use</w:t>
            </w:r>
          </w:p>
        </w:tc>
        <w:tc>
          <w:tcPr>
            <w:tcW w:w="2835" w:type="dxa"/>
          </w:tcPr>
          <w:p w14:paraId="3EF05367" w14:textId="1A76A0D5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 x 1,300 = 195</w:t>
            </w:r>
          </w:p>
        </w:tc>
        <w:tc>
          <w:tcPr>
            <w:tcW w:w="1107" w:type="dxa"/>
          </w:tcPr>
          <w:p w14:paraId="24BC6026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9C16174" w14:textId="53DFCFAC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713DEB0A" w14:textId="77777777" w:rsidTr="00B7684F">
        <w:tc>
          <w:tcPr>
            <w:tcW w:w="2815" w:type="dxa"/>
          </w:tcPr>
          <w:p w14:paraId="67826109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D17B80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27BA02F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0BBD1E3E" w14:textId="77777777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35BA6038" w14:textId="77777777" w:rsidTr="00B7684F">
        <w:tc>
          <w:tcPr>
            <w:tcW w:w="5650" w:type="dxa"/>
            <w:gridSpan w:val="2"/>
          </w:tcPr>
          <w:p w14:paraId="7E52093A" w14:textId="3A4A4DD4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684F">
              <w:rPr>
                <w:rFonts w:ascii="Arial" w:hAnsi="Arial" w:cs="Arial"/>
                <w:i/>
                <w:color w:val="FF0000"/>
                <w:sz w:val="20"/>
                <w:szCs w:val="20"/>
              </w:rPr>
              <w:t>(</w:t>
            </w:r>
            <w:r w:rsidRPr="00B768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½ </w:t>
            </w:r>
            <w:r w:rsidRPr="00B7684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for calculation of flat rate, </w:t>
            </w:r>
            <w:r w:rsidRPr="00B768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½ </w:t>
            </w:r>
            <w:r w:rsidRPr="00B7684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for calculation of business %, </w:t>
            </w:r>
            <w:r w:rsidRPr="00B7684F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½ </w:t>
            </w:r>
            <w:r w:rsidRPr="00B7684F">
              <w:rPr>
                <w:rFonts w:ascii="Arial" w:hAnsi="Arial" w:cs="Arial"/>
                <w:i/>
                <w:color w:val="FF0000"/>
                <w:sz w:val="20"/>
                <w:szCs w:val="20"/>
              </w:rPr>
              <w:t>for comparison)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C38EEEE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</w:tcPr>
          <w:p w14:paraId="097A5924" w14:textId="1E5C2A5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61939975" w14:textId="77777777" w:rsidTr="00B7684F">
        <w:tc>
          <w:tcPr>
            <w:tcW w:w="2815" w:type="dxa"/>
          </w:tcPr>
          <w:p w14:paraId="6953C396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83361F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3DC01AEE" w14:textId="176A5DE2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88,008</w:t>
            </w:r>
          </w:p>
        </w:tc>
        <w:tc>
          <w:tcPr>
            <w:tcW w:w="594" w:type="dxa"/>
          </w:tcPr>
          <w:p w14:paraId="0DD5E3DF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0A0CC35F" w14:textId="77777777" w:rsidTr="008F737D">
        <w:tc>
          <w:tcPr>
            <w:tcW w:w="2815" w:type="dxa"/>
          </w:tcPr>
          <w:p w14:paraId="017DAE69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98A851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747E11C7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237CE93E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307CCFF8" w14:textId="77777777" w:rsidTr="008F737D">
        <w:tc>
          <w:tcPr>
            <w:tcW w:w="2815" w:type="dxa"/>
          </w:tcPr>
          <w:p w14:paraId="4CBD57C9" w14:textId="0A7FD4F8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Capital allowances</w:t>
            </w:r>
          </w:p>
        </w:tc>
        <w:tc>
          <w:tcPr>
            <w:tcW w:w="2835" w:type="dxa"/>
          </w:tcPr>
          <w:p w14:paraId="16DDA5FE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035D14C" w14:textId="2B4F9733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(9,824)</w:t>
            </w:r>
          </w:p>
        </w:tc>
        <w:tc>
          <w:tcPr>
            <w:tcW w:w="594" w:type="dxa"/>
          </w:tcPr>
          <w:p w14:paraId="3BAB2A26" w14:textId="2768559F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1B9D78FC" w14:textId="77777777" w:rsidTr="008F737D">
        <w:tc>
          <w:tcPr>
            <w:tcW w:w="2815" w:type="dxa"/>
          </w:tcPr>
          <w:p w14:paraId="57739CDB" w14:textId="58C8E728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Taxable trading profit</w:t>
            </w:r>
          </w:p>
        </w:tc>
        <w:tc>
          <w:tcPr>
            <w:tcW w:w="2835" w:type="dxa"/>
          </w:tcPr>
          <w:p w14:paraId="09557227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2E08E78F" w14:textId="015A7A12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78,184</w:t>
            </w:r>
          </w:p>
        </w:tc>
        <w:tc>
          <w:tcPr>
            <w:tcW w:w="594" w:type="dxa"/>
          </w:tcPr>
          <w:p w14:paraId="26A824EE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21BA4A24" w14:textId="77777777" w:rsidTr="000B3159">
        <w:tc>
          <w:tcPr>
            <w:tcW w:w="2815" w:type="dxa"/>
          </w:tcPr>
          <w:p w14:paraId="02144E4C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0C5D20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555D7236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7CF36D70" w14:textId="77777777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68FC9F2F" w14:textId="77777777" w:rsidTr="000B3159">
        <w:tc>
          <w:tcPr>
            <w:tcW w:w="2815" w:type="dxa"/>
          </w:tcPr>
          <w:p w14:paraId="0424CDFE" w14:textId="5BF3BC56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Personal Allowance</w:t>
            </w:r>
          </w:p>
        </w:tc>
        <w:tc>
          <w:tcPr>
            <w:tcW w:w="2835" w:type="dxa"/>
          </w:tcPr>
          <w:p w14:paraId="12FF3842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41DEB2E" w14:textId="2B5E661D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(12,570)</w:t>
            </w:r>
          </w:p>
        </w:tc>
        <w:tc>
          <w:tcPr>
            <w:tcW w:w="594" w:type="dxa"/>
          </w:tcPr>
          <w:p w14:paraId="6AD42E2F" w14:textId="1FD38B29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B329D91" w14:textId="77777777" w:rsidTr="000B3159">
        <w:tc>
          <w:tcPr>
            <w:tcW w:w="2815" w:type="dxa"/>
          </w:tcPr>
          <w:p w14:paraId="57FCF2FA" w14:textId="697483BF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Taxable income</w:t>
            </w:r>
          </w:p>
        </w:tc>
        <w:tc>
          <w:tcPr>
            <w:tcW w:w="2835" w:type="dxa"/>
          </w:tcPr>
          <w:p w14:paraId="1E023C63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double" w:sz="4" w:space="0" w:color="auto"/>
            </w:tcBorders>
          </w:tcPr>
          <w:p w14:paraId="56D35417" w14:textId="44815D31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£65,614</w:t>
            </w:r>
          </w:p>
        </w:tc>
        <w:tc>
          <w:tcPr>
            <w:tcW w:w="594" w:type="dxa"/>
          </w:tcPr>
          <w:p w14:paraId="044DE40E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17CE8419" w14:textId="77777777" w:rsidTr="000B3159">
        <w:tc>
          <w:tcPr>
            <w:tcW w:w="2815" w:type="dxa"/>
          </w:tcPr>
          <w:p w14:paraId="13D37B80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35867D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14:paraId="27752A99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54F00A78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4137A28D" w14:textId="77777777" w:rsidTr="00B7684F">
        <w:tc>
          <w:tcPr>
            <w:tcW w:w="2815" w:type="dxa"/>
          </w:tcPr>
          <w:p w14:paraId="0164BC31" w14:textId="2AF55CA4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due:</w:t>
            </w:r>
          </w:p>
        </w:tc>
        <w:tc>
          <w:tcPr>
            <w:tcW w:w="2835" w:type="dxa"/>
          </w:tcPr>
          <w:p w14:paraId="10946285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27943D12" w14:textId="77777777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7CF795B8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44FEF0D9" w14:textId="77777777" w:rsidTr="000B3159">
        <w:tc>
          <w:tcPr>
            <w:tcW w:w="2815" w:type="dxa"/>
          </w:tcPr>
          <w:p w14:paraId="2519E7C7" w14:textId="2D3F9BD8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37,700 x 20%</w:t>
            </w:r>
          </w:p>
        </w:tc>
        <w:tc>
          <w:tcPr>
            <w:tcW w:w="2835" w:type="dxa"/>
          </w:tcPr>
          <w:p w14:paraId="6DDD744A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3C32128" w14:textId="728319BC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7,540</w:t>
            </w:r>
          </w:p>
        </w:tc>
        <w:tc>
          <w:tcPr>
            <w:tcW w:w="594" w:type="dxa"/>
          </w:tcPr>
          <w:p w14:paraId="4FDBF97C" w14:textId="7B584894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77B009E0" w14:textId="77777777" w:rsidTr="000B3159">
        <w:tc>
          <w:tcPr>
            <w:tcW w:w="2815" w:type="dxa"/>
          </w:tcPr>
          <w:p w14:paraId="1710D921" w14:textId="555511F0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27,914 x 40%</w:t>
            </w:r>
          </w:p>
        </w:tc>
        <w:tc>
          <w:tcPr>
            <w:tcW w:w="2835" w:type="dxa"/>
          </w:tcPr>
          <w:p w14:paraId="7C66755E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01B181B3" w14:textId="2F4C8563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11,166</w:t>
            </w:r>
          </w:p>
        </w:tc>
        <w:tc>
          <w:tcPr>
            <w:tcW w:w="594" w:type="dxa"/>
          </w:tcPr>
          <w:p w14:paraId="11C96EE5" w14:textId="25A5F112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7B34D80" w14:textId="77777777" w:rsidTr="000B3159">
        <w:tc>
          <w:tcPr>
            <w:tcW w:w="2815" w:type="dxa"/>
          </w:tcPr>
          <w:p w14:paraId="16C3195E" w14:textId="308DA1B5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tax due</w:t>
            </w:r>
          </w:p>
        </w:tc>
        <w:tc>
          <w:tcPr>
            <w:tcW w:w="2835" w:type="dxa"/>
          </w:tcPr>
          <w:p w14:paraId="55B0DBED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double" w:sz="4" w:space="0" w:color="auto"/>
            </w:tcBorders>
          </w:tcPr>
          <w:p w14:paraId="7CF1F673" w14:textId="2A65D2F2" w:rsidR="00D3059B" w:rsidRDefault="00D3059B" w:rsidP="00D3059B">
            <w:pPr>
              <w:tabs>
                <w:tab w:val="decimal" w:pos="75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£18,706</w:t>
            </w:r>
          </w:p>
        </w:tc>
        <w:tc>
          <w:tcPr>
            <w:tcW w:w="594" w:type="dxa"/>
          </w:tcPr>
          <w:p w14:paraId="6988946F" w14:textId="77777777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3C345C2" w14:textId="32BB7F17" w:rsidR="001D73D2" w:rsidRDefault="001D73D2" w:rsidP="001D73D2">
      <w:pPr>
        <w:rPr>
          <w:rFonts w:ascii="Arial" w:hAnsi="Arial" w:cs="Arial"/>
          <w:sz w:val="20"/>
          <w:szCs w:val="20"/>
        </w:rPr>
      </w:pPr>
    </w:p>
    <w:p w14:paraId="7B0B5659" w14:textId="136B2D57" w:rsidR="00213B09" w:rsidRDefault="00213B09" w:rsidP="001D73D2">
      <w:pPr>
        <w:rPr>
          <w:rFonts w:ascii="Arial" w:hAnsi="Arial" w:cs="Arial"/>
          <w:sz w:val="20"/>
          <w:szCs w:val="20"/>
        </w:rPr>
      </w:pPr>
    </w:p>
    <w:p w14:paraId="11B71AA8" w14:textId="07D5E261" w:rsidR="003A0F88" w:rsidRPr="003A0F88" w:rsidRDefault="003A0F88" w:rsidP="001D73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Working:</w:t>
      </w:r>
    </w:p>
    <w:p w14:paraId="13549FB2" w14:textId="77777777" w:rsidR="003A0F88" w:rsidRDefault="003A0F88" w:rsidP="001D73D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172"/>
        <w:gridCol w:w="1134"/>
        <w:gridCol w:w="1276"/>
        <w:gridCol w:w="567"/>
      </w:tblGrid>
      <w:tr w:rsidR="003A0F88" w14:paraId="5153FC56" w14:textId="77777777" w:rsidTr="003A0F88">
        <w:tc>
          <w:tcPr>
            <w:tcW w:w="3260" w:type="dxa"/>
          </w:tcPr>
          <w:p w14:paraId="4CF3FDED" w14:textId="09D38A3E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Capital allowances</w:t>
            </w:r>
          </w:p>
        </w:tc>
        <w:tc>
          <w:tcPr>
            <w:tcW w:w="1134" w:type="dxa"/>
          </w:tcPr>
          <w:p w14:paraId="23CC4528" w14:textId="0096E03F" w:rsidR="003A0F88" w:rsidRDefault="003A0F88" w:rsidP="003A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pool</w:t>
            </w:r>
          </w:p>
        </w:tc>
        <w:tc>
          <w:tcPr>
            <w:tcW w:w="1134" w:type="dxa"/>
          </w:tcPr>
          <w:p w14:paraId="4DDE7F10" w14:textId="61794E6C" w:rsidR="003A0F88" w:rsidRDefault="003A0F88" w:rsidP="003A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rate pool</w:t>
            </w:r>
          </w:p>
        </w:tc>
        <w:tc>
          <w:tcPr>
            <w:tcW w:w="1276" w:type="dxa"/>
          </w:tcPr>
          <w:p w14:paraId="79CE7826" w14:textId="3FFD2E0A" w:rsidR="003A0F88" w:rsidRDefault="003A0F88" w:rsidP="003A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Allowances</w:t>
            </w:r>
          </w:p>
        </w:tc>
        <w:tc>
          <w:tcPr>
            <w:tcW w:w="567" w:type="dxa"/>
          </w:tcPr>
          <w:p w14:paraId="00E44C69" w14:textId="77777777" w:rsidR="003A0F88" w:rsidRPr="00213B09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A0F88" w14:paraId="6CE41950" w14:textId="77777777" w:rsidTr="003A0F88">
        <w:tc>
          <w:tcPr>
            <w:tcW w:w="3260" w:type="dxa"/>
          </w:tcPr>
          <w:p w14:paraId="1E043ED2" w14:textId="77777777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29A3E" w14:textId="37257DFF" w:rsidR="003A0F88" w:rsidRDefault="003A0F88" w:rsidP="003A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134" w:type="dxa"/>
          </w:tcPr>
          <w:p w14:paraId="5D5B9CDF" w14:textId="345F6074" w:rsidR="003A0F88" w:rsidRDefault="003A0F88" w:rsidP="003A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276" w:type="dxa"/>
          </w:tcPr>
          <w:p w14:paraId="7EDA908D" w14:textId="4A0405A7" w:rsidR="003A0F88" w:rsidRDefault="003A0F88" w:rsidP="003A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567" w:type="dxa"/>
          </w:tcPr>
          <w:p w14:paraId="21E86E81" w14:textId="77777777" w:rsidR="003A0F88" w:rsidRPr="00213B09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A0F88" w14:paraId="67BF0658" w14:textId="77777777" w:rsidTr="003A0F88">
        <w:tc>
          <w:tcPr>
            <w:tcW w:w="3260" w:type="dxa"/>
          </w:tcPr>
          <w:p w14:paraId="05ABF2B9" w14:textId="6F7023CD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WDV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b/f</w:t>
            </w:r>
            <w:proofErr w:type="spellEnd"/>
          </w:p>
        </w:tc>
        <w:tc>
          <w:tcPr>
            <w:tcW w:w="1134" w:type="dxa"/>
          </w:tcPr>
          <w:p w14:paraId="06636539" w14:textId="4A71E405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4,800</w:t>
            </w:r>
          </w:p>
        </w:tc>
        <w:tc>
          <w:tcPr>
            <w:tcW w:w="1134" w:type="dxa"/>
          </w:tcPr>
          <w:p w14:paraId="2D13A286" w14:textId="7F0932F9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1276" w:type="dxa"/>
          </w:tcPr>
          <w:p w14:paraId="6E60B409" w14:textId="77777777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7A559" w14:textId="77777777" w:rsidR="003A0F88" w:rsidRPr="00213B09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A0F88" w14:paraId="3E906A4F" w14:textId="77777777" w:rsidTr="003A0F88">
        <w:tc>
          <w:tcPr>
            <w:tcW w:w="3260" w:type="dxa"/>
          </w:tcPr>
          <w:p w14:paraId="266354F5" w14:textId="72B67FFE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5D835" w14:textId="77777777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45015" w14:textId="2E2EFCD2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5F18DE" w14:textId="77777777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49E985" w14:textId="77777777" w:rsidR="003A0F88" w:rsidRPr="00213B09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A0F88" w14:paraId="774C5331" w14:textId="77777777" w:rsidTr="003A0F88">
        <w:tc>
          <w:tcPr>
            <w:tcW w:w="3260" w:type="dxa"/>
          </w:tcPr>
          <w:p w14:paraId="7794699B" w14:textId="421B17D0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Additions</w:t>
            </w:r>
          </w:p>
        </w:tc>
        <w:tc>
          <w:tcPr>
            <w:tcW w:w="1134" w:type="dxa"/>
          </w:tcPr>
          <w:p w14:paraId="13A44DC2" w14:textId="0179BF4A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134" w:type="dxa"/>
          </w:tcPr>
          <w:p w14:paraId="2147B510" w14:textId="77777777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104E2" w14:textId="77777777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853B9A" w14:textId="77777777" w:rsidR="003A0F88" w:rsidRPr="00213B09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A0F88" w14:paraId="495F2306" w14:textId="77777777" w:rsidTr="000B3159">
        <w:tc>
          <w:tcPr>
            <w:tcW w:w="3260" w:type="dxa"/>
          </w:tcPr>
          <w:p w14:paraId="4D582ABC" w14:textId="76F4CDD9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AIA</w:t>
            </w:r>
          </w:p>
        </w:tc>
        <w:tc>
          <w:tcPr>
            <w:tcW w:w="1134" w:type="dxa"/>
          </w:tcPr>
          <w:p w14:paraId="4A6C47C3" w14:textId="1B887AB7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(8,000)</w:t>
            </w:r>
          </w:p>
        </w:tc>
        <w:tc>
          <w:tcPr>
            <w:tcW w:w="1134" w:type="dxa"/>
          </w:tcPr>
          <w:p w14:paraId="3709D909" w14:textId="77777777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16B45" w14:textId="06554CED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567" w:type="dxa"/>
          </w:tcPr>
          <w:p w14:paraId="307D136E" w14:textId="1174DA9F" w:rsidR="003A0F88" w:rsidRPr="00213B09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3A0F88" w14:paraId="72F4BF52" w14:textId="77777777" w:rsidTr="000B3159">
        <w:tc>
          <w:tcPr>
            <w:tcW w:w="3260" w:type="dxa"/>
          </w:tcPr>
          <w:p w14:paraId="788260AB" w14:textId="5C4586A8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WDA 18%/6%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C36B1F" w14:textId="575199ED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(864)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F1466D" w14:textId="0CA569AF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(960)</w:t>
            </w:r>
          </w:p>
        </w:tc>
        <w:tc>
          <w:tcPr>
            <w:tcW w:w="1276" w:type="dxa"/>
          </w:tcPr>
          <w:p w14:paraId="454BEBD7" w14:textId="490A5EED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567" w:type="dxa"/>
          </w:tcPr>
          <w:p w14:paraId="0CA3620A" w14:textId="2DE87554" w:rsidR="003A0F88" w:rsidRPr="00B5326A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A0F88" w14:paraId="441472BB" w14:textId="77777777" w:rsidTr="000B3159">
        <w:tc>
          <w:tcPr>
            <w:tcW w:w="3260" w:type="dxa"/>
          </w:tcPr>
          <w:p w14:paraId="19C95817" w14:textId="77777777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5C4533C9" w14:textId="2E198DD6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£3,</w:t>
            </w:r>
            <w:r w:rsidR="00D3059B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65E08028" w14:textId="4E4466A0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£15,040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BC042B" w14:textId="6F717E2B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8DBC8" w14:textId="77777777" w:rsidR="003A0F88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A0F88" w14:paraId="6ABBFC5C" w14:textId="77777777" w:rsidTr="000B3159">
        <w:tc>
          <w:tcPr>
            <w:tcW w:w="3260" w:type="dxa"/>
          </w:tcPr>
          <w:p w14:paraId="3FC8F405" w14:textId="5F0AAAA1" w:rsidR="003A0F88" w:rsidRDefault="003A0F88" w:rsidP="001D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allowances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B464646" w14:textId="77777777" w:rsidR="003A0F88" w:rsidRDefault="003A0F88" w:rsidP="003A0F88">
            <w:pPr>
              <w:tabs>
                <w:tab w:val="decimal" w:pos="8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202B8D4" w14:textId="77777777" w:rsidR="003A0F88" w:rsidRDefault="003A0F88" w:rsidP="003A0F88">
            <w:pPr>
              <w:tabs>
                <w:tab w:val="decimal" w:pos="8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6D798F34" w14:textId="4C450B82" w:rsidR="003A0F88" w:rsidRDefault="003A0F88" w:rsidP="003A0F88">
            <w:pPr>
              <w:tabs>
                <w:tab w:val="decimal" w:pos="9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£9,824</w:t>
            </w:r>
          </w:p>
        </w:tc>
        <w:tc>
          <w:tcPr>
            <w:tcW w:w="567" w:type="dxa"/>
          </w:tcPr>
          <w:p w14:paraId="6B77B732" w14:textId="77777777" w:rsidR="003A0F88" w:rsidRDefault="003A0F88" w:rsidP="001D73D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1D81224" w14:textId="77777777" w:rsidR="00213B09" w:rsidRPr="00213B09" w:rsidRDefault="00213B09" w:rsidP="001D73D2">
      <w:pPr>
        <w:rPr>
          <w:rFonts w:ascii="Arial" w:hAnsi="Arial" w:cs="Arial"/>
          <w:sz w:val="20"/>
          <w:szCs w:val="20"/>
        </w:rPr>
      </w:pPr>
    </w:p>
    <w:p w14:paraId="3D69DE1E" w14:textId="2AC62C2A" w:rsidR="004C3C25" w:rsidRPr="005B4A9F" w:rsidRDefault="003A0F88" w:rsidP="001D73D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</w:r>
      <w:r w:rsidR="005B4A9F">
        <w:rPr>
          <w:rFonts w:ascii="Arial" w:hAnsi="Arial" w:cs="Arial"/>
          <w:color w:val="FF0000"/>
          <w:sz w:val="20"/>
          <w:szCs w:val="20"/>
        </w:rPr>
        <w:tab/>
        <w:t>(15)</w:t>
      </w:r>
    </w:p>
    <w:p w14:paraId="223CBF11" w14:textId="0F7AB35D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3FB57F" w14:textId="77777777" w:rsidR="00E4251B" w:rsidRP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2DF116" w14:textId="77777777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4A3037" w14:textId="21D7D83A" w:rsidR="00E4251B" w:rsidRPr="005B4A9F" w:rsidRDefault="005B4A9F" w:rsidP="00A83FCB">
      <w:pPr>
        <w:ind w:left="709" w:hanging="142"/>
        <w:rPr>
          <w:rFonts w:ascii="Arial" w:hAnsi="Arial" w:cs="Arial"/>
          <w:b/>
          <w:color w:val="000000" w:themeColor="text1"/>
          <w:sz w:val="20"/>
          <w:szCs w:val="20"/>
        </w:rPr>
      </w:pPr>
      <w:r w:rsidRPr="00DB5E2D">
        <w:rPr>
          <w:rFonts w:ascii="Arial" w:hAnsi="Arial" w:cs="Arial"/>
          <w:b/>
          <w:color w:val="000000" w:themeColor="text1"/>
          <w:sz w:val="20"/>
          <w:szCs w:val="20"/>
        </w:rPr>
        <w:t>2)</w:t>
      </w:r>
      <w:r w:rsidR="00A83FCB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National Insurance payable</w:t>
      </w:r>
    </w:p>
    <w:p w14:paraId="4578F7BC" w14:textId="77777777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109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89"/>
        <w:gridCol w:w="997"/>
        <w:gridCol w:w="850"/>
        <w:gridCol w:w="572"/>
      </w:tblGrid>
      <w:tr w:rsidR="00A83FCB" w14:paraId="2F4667D2" w14:textId="77777777" w:rsidTr="00E27483">
        <w:tc>
          <w:tcPr>
            <w:tcW w:w="2835" w:type="dxa"/>
          </w:tcPr>
          <w:p w14:paraId="37210BB0" w14:textId="77777777" w:rsidR="005B4A9F" w:rsidRDefault="005B4A9F" w:rsidP="005B4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9CA41C6" w14:textId="77777777" w:rsidR="005B4A9F" w:rsidRDefault="005B4A9F" w:rsidP="005B4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49EC72" w14:textId="77777777" w:rsidR="005B4A9F" w:rsidRDefault="005B4A9F" w:rsidP="00A46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572" w:type="dxa"/>
          </w:tcPr>
          <w:p w14:paraId="4200AF00" w14:textId="77777777" w:rsidR="005B4A9F" w:rsidRPr="00C14DC8" w:rsidRDefault="005B4A9F" w:rsidP="005B4A9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466EB" w14:paraId="7C9F203B" w14:textId="77777777" w:rsidTr="00E27483">
        <w:tc>
          <w:tcPr>
            <w:tcW w:w="2835" w:type="dxa"/>
          </w:tcPr>
          <w:p w14:paraId="456015E5" w14:textId="77777777" w:rsidR="00A466EB" w:rsidRDefault="00A466EB" w:rsidP="005B4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234C358" w14:textId="77777777" w:rsidR="00A466EB" w:rsidRDefault="00A466EB" w:rsidP="005B4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36AF95" w14:textId="77777777" w:rsidR="00A466EB" w:rsidRDefault="00A466EB" w:rsidP="00A83FC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5FAABD8" w14:textId="77777777" w:rsidR="00A466EB" w:rsidRDefault="00A466EB" w:rsidP="005B4A9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83FCB" w14:paraId="77DDF92F" w14:textId="77777777" w:rsidTr="00E27483">
        <w:tc>
          <w:tcPr>
            <w:tcW w:w="2835" w:type="dxa"/>
          </w:tcPr>
          <w:p w14:paraId="3B09AE71" w14:textId="77777777" w:rsidR="005B4A9F" w:rsidRDefault="005B4A9F" w:rsidP="005B4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1 – Alice and Sue</w:t>
            </w:r>
          </w:p>
        </w:tc>
        <w:tc>
          <w:tcPr>
            <w:tcW w:w="3686" w:type="dxa"/>
            <w:gridSpan w:val="2"/>
          </w:tcPr>
          <w:p w14:paraId="7D760601" w14:textId="2802848A" w:rsidR="005B4A9F" w:rsidRDefault="005B4A9F" w:rsidP="005B4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25,000 + 20,000 – </w:t>
            </w:r>
            <w:r w:rsidR="00E27483">
              <w:rPr>
                <w:rFonts w:ascii="Arial" w:hAnsi="Arial" w:cs="Arial"/>
                <w:sz w:val="20"/>
                <w:szCs w:val="20"/>
              </w:rPr>
              <w:t xml:space="preserve">2 x </w:t>
            </w:r>
            <w:r w:rsidR="00D519C9">
              <w:rPr>
                <w:rFonts w:ascii="Arial" w:hAnsi="Arial" w:cs="Arial"/>
                <w:sz w:val="20"/>
                <w:szCs w:val="20"/>
              </w:rPr>
              <w:t>9,100</w:t>
            </w:r>
            <w:r w:rsidR="00A466EB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D519C9">
              <w:rPr>
                <w:rFonts w:ascii="Arial" w:hAnsi="Arial" w:cs="Arial"/>
                <w:sz w:val="20"/>
                <w:szCs w:val="20"/>
              </w:rPr>
              <w:t>26,800</w:t>
            </w:r>
          </w:p>
        </w:tc>
        <w:tc>
          <w:tcPr>
            <w:tcW w:w="850" w:type="dxa"/>
          </w:tcPr>
          <w:p w14:paraId="33D15637" w14:textId="5E607CE3" w:rsidR="005B4A9F" w:rsidRDefault="005B4A9F" w:rsidP="00A83FC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00E54D95" w14:textId="6E8E264E" w:rsidR="005B4A9F" w:rsidRPr="00C14DC8" w:rsidRDefault="005B4A9F" w:rsidP="005B4A9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83FCB" w14:paraId="22570832" w14:textId="77777777" w:rsidTr="00E27483">
        <w:tc>
          <w:tcPr>
            <w:tcW w:w="2835" w:type="dxa"/>
          </w:tcPr>
          <w:p w14:paraId="19AD78CA" w14:textId="77777777" w:rsidR="00A466EB" w:rsidRDefault="00A466EB" w:rsidP="00A46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EFF8E03" w14:textId="026DCC9A" w:rsidR="00A466EB" w:rsidRDefault="00D519C9" w:rsidP="00A46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26,800</w:t>
            </w:r>
            <w:r w:rsidR="00A466EB">
              <w:rPr>
                <w:rFonts w:ascii="Arial" w:hAnsi="Arial" w:cs="Arial"/>
                <w:sz w:val="20"/>
                <w:szCs w:val="20"/>
              </w:rPr>
              <w:t xml:space="preserve"> x 13.8%</w:t>
            </w:r>
          </w:p>
        </w:tc>
        <w:tc>
          <w:tcPr>
            <w:tcW w:w="850" w:type="dxa"/>
          </w:tcPr>
          <w:p w14:paraId="1CF7DE83" w14:textId="0A65EEDD" w:rsidR="00A466EB" w:rsidRDefault="00D519C9" w:rsidP="00A83FC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3,698</w:t>
            </w:r>
          </w:p>
        </w:tc>
        <w:tc>
          <w:tcPr>
            <w:tcW w:w="572" w:type="dxa"/>
          </w:tcPr>
          <w:p w14:paraId="6C1FFDC3" w14:textId="3465030C" w:rsidR="00A466EB" w:rsidRPr="00B5326A" w:rsidRDefault="00A466EB" w:rsidP="00A466E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A466EB" w14:paraId="35445B37" w14:textId="77777777" w:rsidTr="00E27483">
        <w:tc>
          <w:tcPr>
            <w:tcW w:w="2835" w:type="dxa"/>
          </w:tcPr>
          <w:p w14:paraId="0004976C" w14:textId="77777777" w:rsidR="00A466EB" w:rsidRDefault="00A466EB" w:rsidP="00A46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4B31AD13" w14:textId="77777777" w:rsidR="00A466EB" w:rsidRDefault="00A466EB" w:rsidP="00A466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C99D80" w14:textId="77777777" w:rsidR="00A466EB" w:rsidRDefault="00A466EB" w:rsidP="00A83FC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0AC18E9" w14:textId="77777777" w:rsidR="00A466EB" w:rsidRPr="00B5326A" w:rsidRDefault="00A466EB" w:rsidP="00A466E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405728F0" w14:textId="77777777" w:rsidTr="00626711">
        <w:tc>
          <w:tcPr>
            <w:tcW w:w="2835" w:type="dxa"/>
          </w:tcPr>
          <w:p w14:paraId="17E8E3F3" w14:textId="68CDCF1C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Employment Allowance</w:t>
            </w:r>
          </w:p>
        </w:tc>
        <w:tc>
          <w:tcPr>
            <w:tcW w:w="3686" w:type="dxa"/>
            <w:gridSpan w:val="2"/>
          </w:tcPr>
          <w:p w14:paraId="5C7D93DA" w14:textId="1278B9DA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9E0356" w14:textId="275C8624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(3,698)</w:t>
            </w:r>
          </w:p>
        </w:tc>
        <w:tc>
          <w:tcPr>
            <w:tcW w:w="572" w:type="dxa"/>
          </w:tcPr>
          <w:p w14:paraId="40F2DEB9" w14:textId="2392C8CE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6B7EE4FC" w14:textId="77777777" w:rsidTr="00E27483">
        <w:tc>
          <w:tcPr>
            <w:tcW w:w="2835" w:type="dxa"/>
          </w:tcPr>
          <w:p w14:paraId="7FE21E6E" w14:textId="223FBC39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 1A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  Private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health</w:t>
            </w:r>
          </w:p>
        </w:tc>
        <w:tc>
          <w:tcPr>
            <w:tcW w:w="3686" w:type="dxa"/>
            <w:gridSpan w:val="2"/>
          </w:tcPr>
          <w:p w14:paraId="20B671FA" w14:textId="0398D68D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1,412 x 13.8%</w:t>
            </w:r>
          </w:p>
        </w:tc>
        <w:tc>
          <w:tcPr>
            <w:tcW w:w="850" w:type="dxa"/>
          </w:tcPr>
          <w:p w14:paraId="123F3BCB" w14:textId="520F809D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572" w:type="dxa"/>
          </w:tcPr>
          <w:p w14:paraId="1EE5A886" w14:textId="77777777" w:rsidR="00D3059B" w:rsidRPr="00C14DC8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3231BEB" w14:textId="77777777" w:rsidTr="00626711">
        <w:tc>
          <w:tcPr>
            <w:tcW w:w="2835" w:type="dxa"/>
          </w:tcPr>
          <w:p w14:paraId="7E237C3F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26281E3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1DA4D4" w14:textId="77777777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44917CD" w14:textId="77777777" w:rsidR="00D3059B" w:rsidRPr="00C14DC8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5830A6AD" w14:textId="77777777" w:rsidTr="00E27483">
        <w:tc>
          <w:tcPr>
            <w:tcW w:w="2835" w:type="dxa"/>
          </w:tcPr>
          <w:p w14:paraId="3DC88FC9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240E5DD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BF32F1" w14:textId="569CC45F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572" w:type="dxa"/>
          </w:tcPr>
          <w:p w14:paraId="2812115B" w14:textId="77777777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0DBBA4D4" w14:textId="77777777" w:rsidTr="00E27483">
        <w:tc>
          <w:tcPr>
            <w:tcW w:w="2835" w:type="dxa"/>
          </w:tcPr>
          <w:p w14:paraId="1A10A279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B35B0EF" w14:textId="17B8AA3D" w:rsidR="00D3059B" w:rsidRDefault="00D3059B" w:rsidP="00D3059B">
            <w:pPr>
              <w:ind w:right="17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850" w:type="dxa"/>
          </w:tcPr>
          <w:p w14:paraId="25D18469" w14:textId="77777777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71D183D6" w14:textId="77777777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77579EF1" w14:textId="77777777" w:rsidTr="00E27483">
        <w:tc>
          <w:tcPr>
            <w:tcW w:w="2835" w:type="dxa"/>
          </w:tcPr>
          <w:p w14:paraId="6A6E5809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4 NIC</w:t>
            </w:r>
          </w:p>
        </w:tc>
        <w:tc>
          <w:tcPr>
            <w:tcW w:w="2689" w:type="dxa"/>
          </w:tcPr>
          <w:p w14:paraId="651D4204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37,700 x 6%</w:t>
            </w:r>
          </w:p>
        </w:tc>
        <w:tc>
          <w:tcPr>
            <w:tcW w:w="997" w:type="dxa"/>
          </w:tcPr>
          <w:p w14:paraId="26343B4C" w14:textId="6D1C5FF2" w:rsidR="00D3059B" w:rsidRDefault="00D3059B" w:rsidP="00D3059B">
            <w:pPr>
              <w:tabs>
                <w:tab w:val="decimal" w:pos="6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2,262</w:t>
            </w:r>
          </w:p>
        </w:tc>
        <w:tc>
          <w:tcPr>
            <w:tcW w:w="850" w:type="dxa"/>
          </w:tcPr>
          <w:p w14:paraId="3CD386E9" w14:textId="2267AE2B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9EB6A3E" w14:textId="77777777" w:rsidR="00D3059B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0468A7A7" w14:textId="77777777" w:rsidTr="00E27483">
        <w:tc>
          <w:tcPr>
            <w:tcW w:w="2835" w:type="dxa"/>
          </w:tcPr>
          <w:p w14:paraId="02DA8F92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AF41626" w14:textId="20DA1F78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27,914 x 2%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5C286D8" w14:textId="6AF60EC4" w:rsidR="00D3059B" w:rsidRDefault="00D3059B" w:rsidP="00D3059B">
            <w:pPr>
              <w:tabs>
                <w:tab w:val="decimal" w:pos="6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850" w:type="dxa"/>
          </w:tcPr>
          <w:p w14:paraId="62BBC5CA" w14:textId="7CA15CAD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2,820</w:t>
            </w:r>
          </w:p>
        </w:tc>
        <w:tc>
          <w:tcPr>
            <w:tcW w:w="572" w:type="dxa"/>
          </w:tcPr>
          <w:p w14:paraId="589FC580" w14:textId="4A39AB9E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326A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3059B" w14:paraId="3B763FD5" w14:textId="77777777" w:rsidTr="00E27483">
        <w:tc>
          <w:tcPr>
            <w:tcW w:w="2835" w:type="dxa"/>
          </w:tcPr>
          <w:p w14:paraId="68143008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9839312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AE1684" w14:textId="77777777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6CA2C541" w14:textId="77777777" w:rsidR="00D3059B" w:rsidRPr="00B5326A" w:rsidRDefault="00D3059B" w:rsidP="00D3059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3059B" w14:paraId="165B5FB9" w14:textId="77777777" w:rsidTr="00E27483">
        <w:tc>
          <w:tcPr>
            <w:tcW w:w="2835" w:type="dxa"/>
          </w:tcPr>
          <w:p w14:paraId="658EFA92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92FAEBF" w14:textId="77777777" w:rsidR="00D3059B" w:rsidRDefault="00D3059B" w:rsidP="00D30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54FAAF4" w14:textId="556D5334" w:rsidR="00D3059B" w:rsidRDefault="00D3059B" w:rsidP="00D3059B">
            <w:pPr>
              <w:tabs>
                <w:tab w:val="decimal" w:pos="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£3,015</w:t>
            </w:r>
          </w:p>
        </w:tc>
        <w:tc>
          <w:tcPr>
            <w:tcW w:w="572" w:type="dxa"/>
          </w:tcPr>
          <w:p w14:paraId="0C5E3D1E" w14:textId="706AA1D7" w:rsidR="00D3059B" w:rsidRPr="00A83FCB" w:rsidRDefault="00D3059B" w:rsidP="00D305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3FCB">
              <w:rPr>
                <w:rFonts w:ascii="Arial" w:hAnsi="Arial" w:cs="Arial"/>
                <w:color w:val="FF0000"/>
                <w:sz w:val="20"/>
                <w:szCs w:val="20"/>
              </w:rPr>
              <w:t>(3)</w:t>
            </w:r>
          </w:p>
        </w:tc>
      </w:tr>
    </w:tbl>
    <w:p w14:paraId="3188C087" w14:textId="77777777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A2FB45" w14:textId="77777777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03C854" w14:textId="77777777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364438D" w14:textId="77777777" w:rsidR="00E4251B" w:rsidRDefault="00E4251B" w:rsidP="001D73D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C4AAEA9" w14:textId="4F291B51" w:rsidR="00B5326A" w:rsidRPr="001D73D2" w:rsidRDefault="001E5CEC" w:rsidP="00B532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2D7FDBB" w14:textId="28479710" w:rsidR="001D73D2" w:rsidRDefault="001D73D2" w:rsidP="001D73D2">
      <w:pPr>
        <w:rPr>
          <w:rFonts w:ascii="Arial" w:hAnsi="Arial" w:cs="Arial"/>
          <w:sz w:val="20"/>
          <w:szCs w:val="20"/>
        </w:rPr>
      </w:pPr>
    </w:p>
    <w:p w14:paraId="5F5C26BE" w14:textId="279E207F" w:rsidR="00E653C9" w:rsidRPr="00BB7392" w:rsidRDefault="00BB7392" w:rsidP="00BB7392">
      <w:pPr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Total (18)</w:t>
      </w:r>
    </w:p>
    <w:p w14:paraId="3D4680F5" w14:textId="1DCB0909" w:rsidR="00E653C9" w:rsidRDefault="00E653C9" w:rsidP="00E653C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Arefa</w:t>
      </w:r>
    </w:p>
    <w:p w14:paraId="11266BC0" w14:textId="0A005130" w:rsidR="00681B2F" w:rsidRDefault="00681B2F" w:rsidP="00681B2F">
      <w:pPr>
        <w:pStyle w:val="ListParagraph"/>
        <w:rPr>
          <w:rFonts w:ascii="Arial" w:hAnsi="Arial" w:cs="Arial"/>
          <w:sz w:val="20"/>
          <w:szCs w:val="20"/>
        </w:rPr>
      </w:pPr>
    </w:p>
    <w:p w14:paraId="493746E6" w14:textId="5586BB3E" w:rsidR="00681B2F" w:rsidRDefault="00E66467" w:rsidP="00681B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Calculation of capital gain on disposal of the </w:t>
      </w:r>
      <w:r w:rsidR="001268BB">
        <w:rPr>
          <w:rFonts w:ascii="Arial" w:hAnsi="Arial" w:cs="Arial"/>
          <w:b/>
          <w:sz w:val="20"/>
          <w:szCs w:val="20"/>
        </w:rPr>
        <w:t>building</w:t>
      </w:r>
    </w:p>
    <w:p w14:paraId="5B8B9482" w14:textId="70F14E32" w:rsidR="00D07C06" w:rsidRDefault="00D07C06" w:rsidP="00D07C0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72"/>
        <w:gridCol w:w="1051"/>
        <w:gridCol w:w="626"/>
      </w:tblGrid>
      <w:tr w:rsidR="00D07C06" w:rsidRPr="00D7556B" w14:paraId="29E3D02D" w14:textId="77777777" w:rsidTr="004C74CC">
        <w:tc>
          <w:tcPr>
            <w:tcW w:w="4248" w:type="dxa"/>
          </w:tcPr>
          <w:p w14:paraId="033E6109" w14:textId="77777777" w:rsidR="00D07C06" w:rsidRPr="009A199A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B1D4F72" w14:textId="77777777" w:rsidR="00D07C06" w:rsidRPr="009A199A" w:rsidRDefault="00D07C06" w:rsidP="004C74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Shop</w:t>
            </w:r>
          </w:p>
        </w:tc>
        <w:tc>
          <w:tcPr>
            <w:tcW w:w="961" w:type="dxa"/>
          </w:tcPr>
          <w:p w14:paraId="7E7D6C3B" w14:textId="77777777" w:rsidR="00D07C06" w:rsidRPr="009A199A" w:rsidRDefault="00D07C06" w:rsidP="004C74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Flat</w:t>
            </w:r>
          </w:p>
        </w:tc>
        <w:tc>
          <w:tcPr>
            <w:tcW w:w="626" w:type="dxa"/>
          </w:tcPr>
          <w:p w14:paraId="2CADFD86" w14:textId="6616E862" w:rsidR="00D07C06" w:rsidRPr="00FF3A79" w:rsidRDefault="00E66467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3A79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  <w:r w:rsidR="0099424F">
              <w:rPr>
                <w:rFonts w:ascii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</w:tr>
      <w:tr w:rsidR="00D07C06" w:rsidRPr="00D7556B" w14:paraId="01D08A4E" w14:textId="77777777" w:rsidTr="004C74CC">
        <w:tc>
          <w:tcPr>
            <w:tcW w:w="4248" w:type="dxa"/>
          </w:tcPr>
          <w:p w14:paraId="23B627AA" w14:textId="77777777" w:rsidR="00D07C06" w:rsidRPr="009A199A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E1C6C04" w14:textId="77777777" w:rsidR="00D07C06" w:rsidRPr="009A199A" w:rsidRDefault="00D07C06" w:rsidP="004C74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</w:p>
        </w:tc>
        <w:tc>
          <w:tcPr>
            <w:tcW w:w="961" w:type="dxa"/>
          </w:tcPr>
          <w:p w14:paraId="4368A554" w14:textId="77777777" w:rsidR="00D07C06" w:rsidRPr="009A199A" w:rsidRDefault="00D07C06" w:rsidP="004C74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</w:p>
        </w:tc>
        <w:tc>
          <w:tcPr>
            <w:tcW w:w="626" w:type="dxa"/>
          </w:tcPr>
          <w:p w14:paraId="209B531F" w14:textId="77777777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07C06" w:rsidRPr="00D7556B" w14:paraId="176AD939" w14:textId="77777777" w:rsidTr="004C74CC">
        <w:tc>
          <w:tcPr>
            <w:tcW w:w="4248" w:type="dxa"/>
          </w:tcPr>
          <w:p w14:paraId="38569519" w14:textId="77777777" w:rsidR="00D07C06" w:rsidRPr="009A199A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Sales proceeds</w:t>
            </w:r>
          </w:p>
        </w:tc>
        <w:tc>
          <w:tcPr>
            <w:tcW w:w="1106" w:type="dxa"/>
          </w:tcPr>
          <w:p w14:paraId="6CA2B3DA" w14:textId="77777777" w:rsidR="00D07C06" w:rsidRPr="009A199A" w:rsidRDefault="00D07C06" w:rsidP="004C74CC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325,000</w:t>
            </w:r>
          </w:p>
        </w:tc>
        <w:tc>
          <w:tcPr>
            <w:tcW w:w="961" w:type="dxa"/>
          </w:tcPr>
          <w:p w14:paraId="38DAA5E3" w14:textId="77777777" w:rsidR="00D07C06" w:rsidRPr="009A199A" w:rsidRDefault="00D07C06" w:rsidP="004C74CC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175,000</w:t>
            </w:r>
          </w:p>
        </w:tc>
        <w:tc>
          <w:tcPr>
            <w:tcW w:w="626" w:type="dxa"/>
          </w:tcPr>
          <w:p w14:paraId="371ABA53" w14:textId="77777777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3A79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</w:p>
        </w:tc>
      </w:tr>
      <w:tr w:rsidR="00D07C06" w:rsidRPr="00D7556B" w14:paraId="12B47B9E" w14:textId="77777777" w:rsidTr="004C74CC">
        <w:tc>
          <w:tcPr>
            <w:tcW w:w="4248" w:type="dxa"/>
          </w:tcPr>
          <w:p w14:paraId="791C15BA" w14:textId="77777777" w:rsidR="00D07C06" w:rsidRPr="009A199A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Cost</w:t>
            </w:r>
          </w:p>
        </w:tc>
        <w:tc>
          <w:tcPr>
            <w:tcW w:w="1106" w:type="dxa"/>
          </w:tcPr>
          <w:p w14:paraId="457A7F59" w14:textId="77777777" w:rsidR="00D07C06" w:rsidRPr="009A199A" w:rsidRDefault="00D07C06" w:rsidP="004C74CC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(80,000)</w:t>
            </w:r>
          </w:p>
        </w:tc>
        <w:tc>
          <w:tcPr>
            <w:tcW w:w="961" w:type="dxa"/>
          </w:tcPr>
          <w:p w14:paraId="07746010" w14:textId="77777777" w:rsidR="00D07C06" w:rsidRPr="009A199A" w:rsidRDefault="00D07C06" w:rsidP="004C74CC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(40,000)</w:t>
            </w:r>
          </w:p>
        </w:tc>
        <w:tc>
          <w:tcPr>
            <w:tcW w:w="626" w:type="dxa"/>
          </w:tcPr>
          <w:p w14:paraId="1695FA6A" w14:textId="77777777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3A79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</w:p>
        </w:tc>
      </w:tr>
      <w:tr w:rsidR="00D07C06" w:rsidRPr="00D7556B" w14:paraId="6CADC2C9" w14:textId="77777777" w:rsidTr="00FF3A79">
        <w:tc>
          <w:tcPr>
            <w:tcW w:w="4248" w:type="dxa"/>
          </w:tcPr>
          <w:p w14:paraId="30F71E56" w14:textId="77777777" w:rsidR="00D07C06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Enhancement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3539D17" w14:textId="77777777" w:rsidR="00D07C06" w:rsidRDefault="00D07C06" w:rsidP="004C74CC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09BE38A7" w14:textId="77777777" w:rsidR="00D07C06" w:rsidRDefault="00D07C06" w:rsidP="004C74CC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(60,000)</w:t>
            </w:r>
          </w:p>
        </w:tc>
        <w:tc>
          <w:tcPr>
            <w:tcW w:w="626" w:type="dxa"/>
          </w:tcPr>
          <w:p w14:paraId="6190021B" w14:textId="77777777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F3A79">
              <w:rPr>
                <w:rFonts w:ascii="Arial" w:hAnsi="Arial" w:cs="Arial"/>
                <w:color w:val="FF0000"/>
                <w:sz w:val="20"/>
                <w:szCs w:val="20"/>
              </w:rPr>
              <w:t>½</w:t>
            </w:r>
          </w:p>
        </w:tc>
      </w:tr>
      <w:tr w:rsidR="00D07C06" w:rsidRPr="00D7556B" w14:paraId="4ACF8D03" w14:textId="77777777" w:rsidTr="00FF3A79">
        <w:tc>
          <w:tcPr>
            <w:tcW w:w="4248" w:type="dxa"/>
          </w:tcPr>
          <w:p w14:paraId="61169852" w14:textId="77777777" w:rsidR="00D07C06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Capital gain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3ADE7302" w14:textId="77777777" w:rsidR="00D07C06" w:rsidRDefault="00D07C06" w:rsidP="004C74CC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245,000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02EED8D1" w14:textId="77777777" w:rsidR="00D07C06" w:rsidRDefault="00D07C06" w:rsidP="004C74CC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75,000</w:t>
            </w:r>
          </w:p>
        </w:tc>
        <w:tc>
          <w:tcPr>
            <w:tcW w:w="626" w:type="dxa"/>
          </w:tcPr>
          <w:p w14:paraId="2000692C" w14:textId="77777777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07C06" w:rsidRPr="00D7556B" w14:paraId="6947336E" w14:textId="77777777" w:rsidTr="00FF3A79">
        <w:tc>
          <w:tcPr>
            <w:tcW w:w="4248" w:type="dxa"/>
          </w:tcPr>
          <w:p w14:paraId="0F4593E3" w14:textId="77777777" w:rsidR="00D07C06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7B471AE4" w14:textId="77777777" w:rsidR="00D07C06" w:rsidRDefault="00D07C06" w:rsidP="004C74CC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71DF9C34" w14:textId="77777777" w:rsidR="00D07C06" w:rsidRDefault="00D07C06" w:rsidP="004C74CC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2A786F01" w14:textId="77777777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07C06" w:rsidRPr="00D7556B" w14:paraId="712BBF6D" w14:textId="77777777" w:rsidTr="00FF3A79">
        <w:tc>
          <w:tcPr>
            <w:tcW w:w="4248" w:type="dxa"/>
          </w:tcPr>
          <w:p w14:paraId="7BBDC5B4" w14:textId="3A8FE850" w:rsidR="00D07C06" w:rsidRDefault="00D07C06" w:rsidP="004C74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Total gain</w:t>
            </w:r>
          </w:p>
        </w:tc>
        <w:tc>
          <w:tcPr>
            <w:tcW w:w="1106" w:type="dxa"/>
          </w:tcPr>
          <w:p w14:paraId="3A56770A" w14:textId="77777777" w:rsidR="00D07C06" w:rsidRDefault="00D07C06" w:rsidP="004C74CC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14:paraId="22217CCC" w14:textId="7587E869" w:rsidR="00D07C06" w:rsidRDefault="00E66467" w:rsidP="004C74CC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£320,000</w:t>
            </w:r>
          </w:p>
        </w:tc>
        <w:tc>
          <w:tcPr>
            <w:tcW w:w="626" w:type="dxa"/>
          </w:tcPr>
          <w:p w14:paraId="79BD607E" w14:textId="1E21EB05" w:rsidR="00D07C06" w:rsidRPr="00FF3A79" w:rsidRDefault="00D07C06" w:rsidP="004C74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451DAA8" w14:textId="159737CC" w:rsidR="00D07C06" w:rsidRPr="00FF3A79" w:rsidRDefault="00E66467" w:rsidP="00FF3A79">
      <w:pPr>
        <w:ind w:right="515"/>
        <w:jc w:val="right"/>
        <w:rPr>
          <w:rFonts w:ascii="Arial" w:hAnsi="Arial" w:cs="Arial"/>
          <w:sz w:val="20"/>
          <w:szCs w:val="20"/>
        </w:rPr>
      </w:pPr>
      <w:r w:rsidRPr="00FF3A79">
        <w:rPr>
          <w:rFonts w:ascii="Arial" w:hAnsi="Arial" w:cs="Arial"/>
          <w:sz w:val="20"/>
          <w:szCs w:val="20"/>
        </w:rPr>
        <w:t>(2)</w:t>
      </w:r>
    </w:p>
    <w:p w14:paraId="49F661D1" w14:textId="69BCB61A" w:rsidR="00E653C9" w:rsidRDefault="00E653C9" w:rsidP="00E653C9">
      <w:pPr>
        <w:rPr>
          <w:rFonts w:ascii="Arial" w:hAnsi="Arial" w:cs="Arial"/>
          <w:sz w:val="20"/>
          <w:szCs w:val="20"/>
        </w:rPr>
      </w:pPr>
    </w:p>
    <w:p w14:paraId="56F6820E" w14:textId="2BBAF6F2" w:rsidR="0099424F" w:rsidRPr="00FF3A79" w:rsidRDefault="0099424F" w:rsidP="00E653C9">
      <w:pPr>
        <w:ind w:left="709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Tutorial note: this mark will be awarded if the allocation is shown later in the answer.</w:t>
      </w:r>
    </w:p>
    <w:p w14:paraId="361F91FE" w14:textId="77777777" w:rsidR="0099424F" w:rsidRDefault="0099424F" w:rsidP="00E653C9">
      <w:pPr>
        <w:ind w:left="709"/>
        <w:rPr>
          <w:rFonts w:ascii="Arial" w:hAnsi="Arial" w:cs="Arial"/>
          <w:sz w:val="20"/>
          <w:szCs w:val="20"/>
        </w:rPr>
      </w:pPr>
    </w:p>
    <w:p w14:paraId="016C9037" w14:textId="3CE54E7F" w:rsidR="00E66467" w:rsidRDefault="00E66467" w:rsidP="00E653C9">
      <w:pPr>
        <w:ind w:left="709"/>
        <w:rPr>
          <w:rFonts w:ascii="Arial" w:hAnsi="Arial" w:cs="Arial"/>
          <w:b/>
          <w:color w:val="FF0000"/>
          <w:sz w:val="20"/>
          <w:szCs w:val="20"/>
        </w:rPr>
      </w:pPr>
    </w:p>
    <w:p w14:paraId="440120AD" w14:textId="6FCC9FE1" w:rsidR="00E66467" w:rsidRPr="00FF3A79" w:rsidRDefault="00E66467" w:rsidP="00FF3A7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99424F">
        <w:rPr>
          <w:rFonts w:ascii="Arial" w:hAnsi="Arial" w:cs="Arial"/>
          <w:b/>
          <w:sz w:val="20"/>
          <w:szCs w:val="20"/>
        </w:rPr>
        <w:t>Explain reliefs available</w:t>
      </w:r>
    </w:p>
    <w:p w14:paraId="65878A52" w14:textId="1BD2475B" w:rsidR="001426CB" w:rsidRDefault="001426CB" w:rsidP="00E653C9">
      <w:pPr>
        <w:ind w:left="709"/>
        <w:rPr>
          <w:rFonts w:ascii="Arial" w:hAnsi="Arial" w:cs="Arial"/>
          <w:sz w:val="20"/>
          <w:szCs w:val="20"/>
        </w:rPr>
      </w:pPr>
    </w:p>
    <w:p w14:paraId="12C5729E" w14:textId="3F2ECE70" w:rsidR="004509D1" w:rsidRPr="00F52AC6" w:rsidRDefault="001426CB" w:rsidP="00E653C9">
      <w:pPr>
        <w:ind w:left="709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gain on the shop </w:t>
      </w:r>
      <w:r w:rsidR="00F52AC6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681B2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 xml:space="preserve">but not the flat </w:t>
      </w:r>
      <w:r w:rsidR="00681B2F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F52AC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eligible for replacement of business assets relief (rollover relief)</w:t>
      </w:r>
      <w:r w:rsidR="00F52AC6">
        <w:rPr>
          <w:rFonts w:ascii="Arial" w:hAnsi="Arial" w:cs="Arial"/>
          <w:sz w:val="20"/>
          <w:szCs w:val="20"/>
        </w:rPr>
        <w:t xml:space="preserve"> </w:t>
      </w:r>
      <w:r w:rsidR="00F52AC6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268B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268BB" w:rsidRPr="0099424F">
        <w:rPr>
          <w:rFonts w:ascii="Arial" w:hAnsi="Arial" w:cs="Arial"/>
          <w:bCs/>
          <w:sz w:val="20"/>
          <w:szCs w:val="20"/>
        </w:rPr>
        <w:t>as</w:t>
      </w:r>
      <w:r w:rsidR="004509D1">
        <w:rPr>
          <w:rFonts w:ascii="Arial" w:hAnsi="Arial" w:cs="Arial"/>
          <w:sz w:val="20"/>
          <w:szCs w:val="20"/>
        </w:rPr>
        <w:t>:</w:t>
      </w:r>
    </w:p>
    <w:p w14:paraId="7070A70A" w14:textId="77777777" w:rsidR="004509D1" w:rsidRDefault="004509D1" w:rsidP="00E653C9">
      <w:pPr>
        <w:ind w:left="709"/>
        <w:rPr>
          <w:rFonts w:ascii="Arial" w:hAnsi="Arial" w:cs="Arial"/>
          <w:sz w:val="20"/>
          <w:szCs w:val="20"/>
        </w:rPr>
      </w:pPr>
    </w:p>
    <w:p w14:paraId="11AEDCE1" w14:textId="77777777" w:rsidR="00F52AC6" w:rsidRPr="00F52AC6" w:rsidRDefault="004509D1" w:rsidP="00F52AC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 w:rsidRPr="00F52AC6">
        <w:rPr>
          <w:rFonts w:ascii="Arial" w:hAnsi="Arial" w:cs="Arial"/>
          <w:sz w:val="20"/>
          <w:szCs w:val="20"/>
        </w:rPr>
        <w:t>T</w:t>
      </w:r>
      <w:r w:rsidR="001426CB" w:rsidRPr="00F52AC6">
        <w:rPr>
          <w:rFonts w:ascii="Arial" w:hAnsi="Arial" w:cs="Arial"/>
          <w:sz w:val="20"/>
          <w:szCs w:val="20"/>
        </w:rPr>
        <w:t>he shop was used for business purposes throughout</w:t>
      </w:r>
      <w:r w:rsidRPr="00F52AC6">
        <w:rPr>
          <w:rFonts w:ascii="Arial" w:hAnsi="Arial" w:cs="Arial"/>
          <w:sz w:val="20"/>
          <w:szCs w:val="20"/>
        </w:rPr>
        <w:t xml:space="preserve"> Arefa’s ownership</w:t>
      </w:r>
      <w:r w:rsidR="00F52AC6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Pr="00F52AC6">
        <w:rPr>
          <w:rFonts w:ascii="Arial" w:hAnsi="Arial" w:cs="Arial"/>
          <w:sz w:val="20"/>
          <w:szCs w:val="20"/>
        </w:rPr>
        <w:t>.</w:t>
      </w:r>
    </w:p>
    <w:p w14:paraId="3DF2C01D" w14:textId="771DC377" w:rsidR="004509D1" w:rsidRPr="00F52AC6" w:rsidRDefault="004509D1" w:rsidP="00F52AC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 w:rsidRPr="00F52AC6">
        <w:rPr>
          <w:rFonts w:ascii="Arial" w:hAnsi="Arial" w:cs="Arial"/>
          <w:sz w:val="20"/>
          <w:szCs w:val="20"/>
        </w:rPr>
        <w:t>The shop was a qualifying asset – land and buildings</w:t>
      </w:r>
      <w:r w:rsidR="00F52AC6" w:rsidRPr="00F52AC6">
        <w:rPr>
          <w:rFonts w:ascii="Arial" w:hAnsi="Arial" w:cs="Arial"/>
          <w:sz w:val="20"/>
          <w:szCs w:val="20"/>
        </w:rPr>
        <w:t xml:space="preserve"> </w:t>
      </w:r>
      <w:r w:rsidR="00F52AC6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Pr="00F52AC6">
        <w:rPr>
          <w:rFonts w:ascii="Arial" w:hAnsi="Arial" w:cs="Arial"/>
          <w:sz w:val="20"/>
          <w:szCs w:val="20"/>
        </w:rPr>
        <w:t>.</w:t>
      </w:r>
    </w:p>
    <w:p w14:paraId="4BE095F5" w14:textId="206DAE13" w:rsidR="00F52AC6" w:rsidRPr="00F52AC6" w:rsidRDefault="00F52AC6" w:rsidP="00F52AC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new shop is also a qualifying asset – land and buildings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ABBE3DF" w14:textId="0FF18F16" w:rsidR="00F52AC6" w:rsidRPr="00F52AC6" w:rsidRDefault="00F52AC6" w:rsidP="00F52AC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new shop will be immediately brought into use in the business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DD2876A" w14:textId="53FC6E14" w:rsidR="00F52AC6" w:rsidRPr="00F52AC6" w:rsidRDefault="00F52AC6" w:rsidP="00F52AC6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new shop will be bought within three years after the sale of the old shop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1617E822" w14:textId="5E85E578" w:rsidR="00F52AC6" w:rsidRDefault="00F52AC6" w:rsidP="00F52AC6">
      <w:pPr>
        <w:rPr>
          <w:rFonts w:ascii="Arial" w:hAnsi="Arial" w:cs="Arial"/>
          <w:b/>
          <w:color w:val="FF0000"/>
          <w:sz w:val="20"/>
          <w:szCs w:val="20"/>
        </w:rPr>
      </w:pPr>
    </w:p>
    <w:p w14:paraId="51C11BF0" w14:textId="5CD68283" w:rsidR="00F52AC6" w:rsidRDefault="00F52AC6" w:rsidP="00BC4668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As she is not reinvesting the full proceeds under either option</w:t>
      </w:r>
      <w:r w:rsidR="00BC46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4668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, then there will be a gain immediately chargeable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4668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BC466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ED8DD21" w14:textId="10A825FD" w:rsidR="00BC4668" w:rsidRDefault="00BC4668" w:rsidP="00BC4668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1DC61D13" w14:textId="43B43A75" w:rsidR="00BC4668" w:rsidRDefault="00BC4668" w:rsidP="00BC4668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If she 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 xml:space="preserve">keeps the </w:t>
      </w:r>
      <w:r w:rsidR="008854C4">
        <w:rPr>
          <w:rFonts w:ascii="Arial" w:hAnsi="Arial" w:cs="Arial"/>
          <w:color w:val="000000" w:themeColor="text1"/>
          <w:sz w:val="20"/>
          <w:szCs w:val="20"/>
        </w:rPr>
        <w:t>shop for 12 years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 xml:space="preserve">, then any gain deferred under option 1 would crystallise after 10 years </w:t>
      </w:r>
      <w:r w:rsidR="00681B2F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>. Under option 2,</w:t>
      </w:r>
      <w:r w:rsidR="00BB73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 xml:space="preserve">the gain would be deferred until the property is sold </w:t>
      </w:r>
      <w:r w:rsidR="00681B2F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681B2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8ED26B1" w14:textId="451D5BF2" w:rsidR="00BC4668" w:rsidRDefault="00BC4668" w:rsidP="00BC4668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125D263D" w14:textId="7A63CD1E" w:rsidR="00681B2F" w:rsidRDefault="00681B2F" w:rsidP="00681B2F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E66467">
        <w:rPr>
          <w:rFonts w:ascii="Arial" w:hAnsi="Arial" w:cs="Arial"/>
          <w:color w:val="FF0000"/>
          <w:sz w:val="20"/>
          <w:szCs w:val="20"/>
        </w:rPr>
        <w:t>6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14:paraId="19F4EADC" w14:textId="77777777" w:rsidR="0099424F" w:rsidRDefault="0099424F" w:rsidP="00681B2F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7DED9319" w14:textId="77777777" w:rsidR="0099424F" w:rsidRDefault="0099424F" w:rsidP="00681B2F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3EB2309A" w14:textId="77777777" w:rsidR="0099424F" w:rsidRDefault="0099424F" w:rsidP="00681B2F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3408F135" w14:textId="2EF5D2FF" w:rsidR="009A199A" w:rsidRPr="009A199A" w:rsidRDefault="006952EA" w:rsidP="009A199A">
      <w:pPr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9A199A">
        <w:rPr>
          <w:rFonts w:ascii="Arial" w:hAnsi="Arial" w:cs="Arial"/>
          <w:b/>
          <w:color w:val="000000" w:themeColor="text1"/>
          <w:sz w:val="20"/>
          <w:szCs w:val="20"/>
        </w:rPr>
        <w:t>) Capital Gains Tax computation</w:t>
      </w:r>
    </w:p>
    <w:p w14:paraId="246B03A6" w14:textId="3877C6F4" w:rsidR="009A199A" w:rsidRDefault="009A199A" w:rsidP="00681B2F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1172"/>
        <w:gridCol w:w="987"/>
        <w:gridCol w:w="626"/>
      </w:tblGrid>
      <w:tr w:rsidR="00E136E4" w:rsidRPr="009A199A" w14:paraId="0EFEE92E" w14:textId="77777777" w:rsidTr="00FF3A79">
        <w:tc>
          <w:tcPr>
            <w:tcW w:w="4248" w:type="dxa"/>
            <w:gridSpan w:val="2"/>
          </w:tcPr>
          <w:p w14:paraId="4AA76FDA" w14:textId="77777777" w:rsidR="009A199A" w:rsidRPr="009A199A" w:rsidRDefault="009A199A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47AE2E7" w14:textId="13CD8DCE" w:rsidR="009A199A" w:rsidRPr="009A199A" w:rsidRDefault="009A199A" w:rsidP="00F149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Shop</w:t>
            </w:r>
          </w:p>
        </w:tc>
        <w:tc>
          <w:tcPr>
            <w:tcW w:w="987" w:type="dxa"/>
          </w:tcPr>
          <w:p w14:paraId="495F7030" w14:textId="59ECE0BD" w:rsidR="009A199A" w:rsidRPr="009A199A" w:rsidRDefault="009A199A" w:rsidP="00F149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Flat</w:t>
            </w:r>
          </w:p>
        </w:tc>
        <w:tc>
          <w:tcPr>
            <w:tcW w:w="626" w:type="dxa"/>
          </w:tcPr>
          <w:p w14:paraId="6D5FCB15" w14:textId="77777777" w:rsidR="009A199A" w:rsidRPr="00D7556B" w:rsidRDefault="009A199A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136E4" w:rsidRPr="009A199A" w14:paraId="7AF43A23" w14:textId="77777777" w:rsidTr="00FF3A79">
        <w:tc>
          <w:tcPr>
            <w:tcW w:w="4248" w:type="dxa"/>
            <w:gridSpan w:val="2"/>
          </w:tcPr>
          <w:p w14:paraId="6444499F" w14:textId="6F76A992" w:rsidR="009A199A" w:rsidRPr="009A199A" w:rsidRDefault="009A199A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AC956A5" w14:textId="365429FF" w:rsidR="009A199A" w:rsidRPr="009A199A" w:rsidRDefault="009A199A" w:rsidP="00F149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</w:p>
        </w:tc>
        <w:tc>
          <w:tcPr>
            <w:tcW w:w="987" w:type="dxa"/>
          </w:tcPr>
          <w:p w14:paraId="090DB16A" w14:textId="6E714883" w:rsidR="009A199A" w:rsidRPr="009A199A" w:rsidRDefault="009A199A" w:rsidP="00F149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</w:p>
        </w:tc>
        <w:tc>
          <w:tcPr>
            <w:tcW w:w="626" w:type="dxa"/>
          </w:tcPr>
          <w:p w14:paraId="6D5BEF32" w14:textId="77777777" w:rsidR="009A199A" w:rsidRPr="00D7556B" w:rsidRDefault="009A199A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A199A" w:rsidRPr="009A199A" w14:paraId="6D05ADE2" w14:textId="77777777" w:rsidTr="00FF3A79">
        <w:tc>
          <w:tcPr>
            <w:tcW w:w="4248" w:type="dxa"/>
            <w:gridSpan w:val="2"/>
          </w:tcPr>
          <w:p w14:paraId="5A2D0E55" w14:textId="7D1406F2" w:rsidR="009A199A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Capital gain</w:t>
            </w:r>
          </w:p>
        </w:tc>
        <w:tc>
          <w:tcPr>
            <w:tcW w:w="1172" w:type="dxa"/>
          </w:tcPr>
          <w:p w14:paraId="0D8BBF74" w14:textId="16FC7DB8" w:rsidR="009A199A" w:rsidRDefault="00D7556B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245,000</w:t>
            </w:r>
          </w:p>
        </w:tc>
        <w:tc>
          <w:tcPr>
            <w:tcW w:w="987" w:type="dxa"/>
          </w:tcPr>
          <w:p w14:paraId="453C802F" w14:textId="0711830E" w:rsidR="009A199A" w:rsidRDefault="00D7556B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75,000</w:t>
            </w:r>
          </w:p>
        </w:tc>
        <w:tc>
          <w:tcPr>
            <w:tcW w:w="626" w:type="dxa"/>
          </w:tcPr>
          <w:p w14:paraId="3D0E6A02" w14:textId="77777777" w:rsidR="009A199A" w:rsidRPr="00D7556B" w:rsidRDefault="009A199A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7556B" w:rsidRPr="009A199A" w14:paraId="3FEE496D" w14:textId="77777777" w:rsidTr="00FF3A79">
        <w:tc>
          <w:tcPr>
            <w:tcW w:w="4248" w:type="dxa"/>
            <w:gridSpan w:val="2"/>
          </w:tcPr>
          <w:p w14:paraId="24C9C910" w14:textId="45D1388D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Gain rolled over</w:t>
            </w:r>
          </w:p>
        </w:tc>
        <w:tc>
          <w:tcPr>
            <w:tcW w:w="1172" w:type="dxa"/>
          </w:tcPr>
          <w:p w14:paraId="6C33269A" w14:textId="77777777" w:rsidR="00D7556B" w:rsidRDefault="00D7556B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015CE034" w14:textId="77777777" w:rsidR="00D7556B" w:rsidRDefault="00D7556B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6311E0EA" w14:textId="77777777" w:rsidR="00D7556B" w:rsidRPr="00D7556B" w:rsidRDefault="00D7556B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7556B" w:rsidRPr="009A199A" w14:paraId="4D9B3314" w14:textId="77777777" w:rsidTr="00FF3A79">
        <w:tc>
          <w:tcPr>
            <w:tcW w:w="4248" w:type="dxa"/>
            <w:gridSpan w:val="2"/>
          </w:tcPr>
          <w:p w14:paraId="7B4F006D" w14:textId="379E117E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(245,000 – (325,000 – 275,000))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20D04970" w14:textId="7223C425" w:rsidR="00D7556B" w:rsidRDefault="00D7556B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195,000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19E20A1" w14:textId="6128B90C" w:rsidR="00D7556B" w:rsidRDefault="00D7556B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26" w:type="dxa"/>
          </w:tcPr>
          <w:p w14:paraId="5A56C39D" w14:textId="4C6D5BFD" w:rsidR="00D7556B" w:rsidRPr="00D7556B" w:rsidRDefault="00D7556B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C798C" w:rsidRPr="00F52A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7556B" w:rsidRPr="009A199A" w14:paraId="7BB447E7" w14:textId="77777777" w:rsidTr="00FF3A79">
        <w:tc>
          <w:tcPr>
            <w:tcW w:w="4248" w:type="dxa"/>
            <w:gridSpan w:val="2"/>
          </w:tcPr>
          <w:p w14:paraId="63FF43A4" w14:textId="01D9C4D9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Chargeable gain</w:t>
            </w:r>
            <w:r w:rsidR="00F149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(cash not reinvested)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52D2E144" w14:textId="45E20F99" w:rsidR="00D7556B" w:rsidRDefault="00D7556B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7F18BCC0" w14:textId="25BBA172" w:rsidR="00D7556B" w:rsidRDefault="00D7556B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75,000</w:t>
            </w:r>
          </w:p>
        </w:tc>
        <w:tc>
          <w:tcPr>
            <w:tcW w:w="626" w:type="dxa"/>
          </w:tcPr>
          <w:p w14:paraId="730E03CA" w14:textId="2E73F46E" w:rsidR="00D7556B" w:rsidRPr="00D7556B" w:rsidRDefault="00F149B3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2A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D7556B" w:rsidRPr="009A199A" w14:paraId="1FEC3F38" w14:textId="77777777" w:rsidTr="00FF3A79">
        <w:tc>
          <w:tcPr>
            <w:tcW w:w="4248" w:type="dxa"/>
            <w:gridSpan w:val="2"/>
          </w:tcPr>
          <w:p w14:paraId="7E7153CE" w14:textId="77777777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CA90C8E" w14:textId="77777777" w:rsidR="00D7556B" w:rsidRDefault="00D7556B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539434" w14:textId="77777777" w:rsidR="00D7556B" w:rsidRDefault="00D7556B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0D6968F5" w14:textId="77777777" w:rsidR="00D7556B" w:rsidRPr="00D7556B" w:rsidRDefault="00D7556B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136E4" w:rsidRPr="009A199A" w14:paraId="52318A85" w14:textId="77777777" w:rsidTr="00FF3A79">
        <w:tc>
          <w:tcPr>
            <w:tcW w:w="4248" w:type="dxa"/>
            <w:gridSpan w:val="2"/>
          </w:tcPr>
          <w:p w14:paraId="4C2313EC" w14:textId="6A6AFDA1" w:rsidR="00E136E4" w:rsidRDefault="00E136E4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Annual exemption</w:t>
            </w:r>
          </w:p>
        </w:tc>
        <w:tc>
          <w:tcPr>
            <w:tcW w:w="1172" w:type="dxa"/>
          </w:tcPr>
          <w:p w14:paraId="78C03580" w14:textId="77777777" w:rsidR="00E136E4" w:rsidRDefault="00E136E4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00D15781" w14:textId="77777777" w:rsidR="00E136E4" w:rsidRDefault="00E136E4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7A16A7D5" w14:textId="77777777" w:rsidR="00E136E4" w:rsidRDefault="00E136E4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7556B" w:rsidRPr="009A199A" w14:paraId="17A5DE30" w14:textId="77777777" w:rsidTr="00FF3A79">
        <w:tc>
          <w:tcPr>
            <w:tcW w:w="4248" w:type="dxa"/>
            <w:gridSpan w:val="2"/>
          </w:tcPr>
          <w:p w14:paraId="64E235F8" w14:textId="37FD2618" w:rsidR="00D7556B" w:rsidRDefault="00E136E4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(allocated to residential property)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53D6334" w14:textId="75D63D57" w:rsidR="00D7556B" w:rsidRDefault="00F149B3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F13A240" w14:textId="27C370FF" w:rsidR="00D7556B" w:rsidRDefault="00D7556B" w:rsidP="00F149B3">
            <w:pPr>
              <w:tabs>
                <w:tab w:val="decimal" w:pos="70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(3,000)</w:t>
            </w:r>
          </w:p>
        </w:tc>
        <w:tc>
          <w:tcPr>
            <w:tcW w:w="626" w:type="dxa"/>
          </w:tcPr>
          <w:p w14:paraId="1F443B5B" w14:textId="0CA2B9B4" w:rsidR="00D7556B" w:rsidRPr="00D7556B" w:rsidRDefault="00E136E4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D7556B" w:rsidRPr="009A199A" w14:paraId="072D858E" w14:textId="77777777" w:rsidTr="00FF3A79">
        <w:tc>
          <w:tcPr>
            <w:tcW w:w="4248" w:type="dxa"/>
            <w:gridSpan w:val="2"/>
          </w:tcPr>
          <w:p w14:paraId="29C4B42E" w14:textId="77777777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double" w:sz="4" w:space="0" w:color="auto"/>
            </w:tcBorders>
          </w:tcPr>
          <w:p w14:paraId="7A411EA7" w14:textId="27F8CCBB" w:rsidR="00D7556B" w:rsidRDefault="00F149B3" w:rsidP="00F149B3">
            <w:pPr>
              <w:tabs>
                <w:tab w:val="decimal" w:pos="88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</w:tcPr>
          <w:p w14:paraId="2F41D39F" w14:textId="4CA28E8C" w:rsidR="00D7556B" w:rsidRDefault="00E136E4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D7556B">
              <w:rPr>
                <w:rFonts w:ascii="Arial" w:hAnsi="Arial" w:cs="Arial"/>
                <w:color w:val="000000" w:themeColor="text1"/>
                <w:sz w:val="20"/>
                <w:szCs w:val="20"/>
              </w:rPr>
              <w:t>2,000</w:t>
            </w:r>
          </w:p>
        </w:tc>
        <w:tc>
          <w:tcPr>
            <w:tcW w:w="626" w:type="dxa"/>
          </w:tcPr>
          <w:p w14:paraId="0B60446B" w14:textId="77777777" w:rsidR="00D7556B" w:rsidRPr="00D7556B" w:rsidRDefault="00D7556B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7556B" w:rsidRPr="009A199A" w14:paraId="6359A0EF" w14:textId="77777777" w:rsidTr="00FF3A79">
        <w:tc>
          <w:tcPr>
            <w:tcW w:w="4248" w:type="dxa"/>
            <w:gridSpan w:val="2"/>
          </w:tcPr>
          <w:p w14:paraId="0AE8686D" w14:textId="77777777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14:paraId="10FAE5C2" w14:textId="77777777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14:paraId="044CF3E2" w14:textId="77777777" w:rsidR="00D7556B" w:rsidRDefault="00D7556B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1734E59E" w14:textId="77777777" w:rsidR="00D7556B" w:rsidRPr="00D7556B" w:rsidRDefault="00D7556B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7556B" w:rsidRPr="009A199A" w14:paraId="4712610E" w14:textId="77777777" w:rsidTr="00FF3A79">
        <w:tc>
          <w:tcPr>
            <w:tcW w:w="4248" w:type="dxa"/>
            <w:gridSpan w:val="2"/>
          </w:tcPr>
          <w:p w14:paraId="7EAAD5C9" w14:textId="346875AC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Capital Gains Tax payable</w:t>
            </w:r>
          </w:p>
        </w:tc>
        <w:tc>
          <w:tcPr>
            <w:tcW w:w="1172" w:type="dxa"/>
          </w:tcPr>
          <w:p w14:paraId="7AD86F6F" w14:textId="70C1B3BD" w:rsidR="00D7556B" w:rsidRDefault="00D7556B" w:rsidP="009A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37F96C" w14:textId="77777777" w:rsidR="00D7556B" w:rsidRDefault="00D7556B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6A688710" w14:textId="29F7BD58" w:rsidR="00D7556B" w:rsidRPr="00D7556B" w:rsidRDefault="00D7556B" w:rsidP="009A19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136E4" w:rsidRPr="009A199A" w14:paraId="33D669B4" w14:textId="77777777" w:rsidTr="00FF3A79">
        <w:tc>
          <w:tcPr>
            <w:tcW w:w="2124" w:type="dxa"/>
          </w:tcPr>
          <w:p w14:paraId="7DA4439A" w14:textId="77777777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Shop </w:t>
            </w:r>
          </w:p>
        </w:tc>
        <w:tc>
          <w:tcPr>
            <w:tcW w:w="2124" w:type="dxa"/>
          </w:tcPr>
          <w:p w14:paraId="36708F3A" w14:textId="26F7F599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20% x 50,000</w:t>
            </w:r>
          </w:p>
        </w:tc>
        <w:tc>
          <w:tcPr>
            <w:tcW w:w="1172" w:type="dxa"/>
          </w:tcPr>
          <w:p w14:paraId="17336C61" w14:textId="0D483A79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2AD18395" w14:textId="69BA450C" w:rsidR="00E136E4" w:rsidRDefault="00E136E4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626" w:type="dxa"/>
          </w:tcPr>
          <w:p w14:paraId="42B1A366" w14:textId="2027A699" w:rsidR="00E136E4" w:rsidRDefault="00E136E4" w:rsidP="00E136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2A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E136E4" w:rsidRPr="009A199A" w14:paraId="7FDD5A41" w14:textId="77777777" w:rsidTr="00FF3A79">
        <w:tc>
          <w:tcPr>
            <w:tcW w:w="2124" w:type="dxa"/>
          </w:tcPr>
          <w:p w14:paraId="750FAF46" w14:textId="77777777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Flat</w:t>
            </w:r>
          </w:p>
        </w:tc>
        <w:tc>
          <w:tcPr>
            <w:tcW w:w="2124" w:type="dxa"/>
          </w:tcPr>
          <w:p w14:paraId="4801E8E4" w14:textId="0CC5C7B6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29175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% x 72,000</w:t>
            </w:r>
          </w:p>
        </w:tc>
        <w:tc>
          <w:tcPr>
            <w:tcW w:w="1172" w:type="dxa"/>
          </w:tcPr>
          <w:p w14:paraId="0C50554A" w14:textId="67A93202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0E49EED" w14:textId="59B432F2" w:rsidR="00E136E4" w:rsidRDefault="00291756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17,280</w:t>
            </w:r>
          </w:p>
        </w:tc>
        <w:tc>
          <w:tcPr>
            <w:tcW w:w="626" w:type="dxa"/>
          </w:tcPr>
          <w:p w14:paraId="5DB18F8F" w14:textId="1355E54B" w:rsidR="00E136E4" w:rsidRPr="00F52AC6" w:rsidRDefault="00E136E4" w:rsidP="00E136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2A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E136E4" w:rsidRPr="009A199A" w14:paraId="525AEA6D" w14:textId="77777777" w:rsidTr="00FF3A79">
        <w:tc>
          <w:tcPr>
            <w:tcW w:w="4248" w:type="dxa"/>
            <w:gridSpan w:val="2"/>
          </w:tcPr>
          <w:p w14:paraId="70637396" w14:textId="77777777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25622D3" w14:textId="77777777" w:rsidR="00E136E4" w:rsidRDefault="00E136E4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</w:tcPr>
          <w:p w14:paraId="2D82D0B2" w14:textId="281E935C" w:rsidR="00E136E4" w:rsidRDefault="00E136E4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291756">
              <w:rPr>
                <w:rFonts w:ascii="Arial" w:hAnsi="Arial" w:cs="Arial"/>
                <w:color w:val="000000" w:themeColor="text1"/>
                <w:sz w:val="20"/>
                <w:szCs w:val="20"/>
              </w:rPr>
              <w:t>27,280</w:t>
            </w:r>
          </w:p>
        </w:tc>
        <w:tc>
          <w:tcPr>
            <w:tcW w:w="626" w:type="dxa"/>
          </w:tcPr>
          <w:p w14:paraId="0E8D008D" w14:textId="77777777" w:rsidR="00E136E4" w:rsidRPr="00F52AC6" w:rsidRDefault="00E136E4" w:rsidP="00E136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49B3" w:rsidRPr="009A199A" w14:paraId="634E8F5B" w14:textId="77777777" w:rsidTr="00FF3A79">
        <w:tc>
          <w:tcPr>
            <w:tcW w:w="4248" w:type="dxa"/>
            <w:gridSpan w:val="2"/>
          </w:tcPr>
          <w:p w14:paraId="67E79014" w14:textId="77777777" w:rsidR="00F149B3" w:rsidRDefault="00F149B3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98F3A30" w14:textId="77777777" w:rsidR="00F149B3" w:rsidRDefault="00F149B3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46B824FE" w14:textId="77777777" w:rsidR="00F149B3" w:rsidRDefault="00F149B3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21701125" w14:textId="77777777" w:rsidR="00F149B3" w:rsidRPr="00F52AC6" w:rsidRDefault="00F149B3" w:rsidP="00E136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149B3" w:rsidRPr="009A199A" w14:paraId="663EAB91" w14:textId="77777777" w:rsidTr="00FF3A79">
        <w:tc>
          <w:tcPr>
            <w:tcW w:w="4248" w:type="dxa"/>
            <w:gridSpan w:val="2"/>
          </w:tcPr>
          <w:p w14:paraId="2DE21050" w14:textId="77777777" w:rsidR="00F149B3" w:rsidRDefault="00F149B3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4988B54" w14:textId="77777777" w:rsidR="00F149B3" w:rsidRDefault="00F149B3" w:rsidP="00E136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</w:tcPr>
          <w:p w14:paraId="7B25ED2E" w14:textId="77777777" w:rsidR="00F149B3" w:rsidRDefault="00F149B3" w:rsidP="00F149B3">
            <w:pPr>
              <w:tabs>
                <w:tab w:val="decimal" w:pos="71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</w:tcPr>
          <w:p w14:paraId="7908EB7A" w14:textId="6DD6ED14" w:rsidR="00F149B3" w:rsidRPr="00F52AC6" w:rsidRDefault="00F149B3" w:rsidP="00E136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FC798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14:paraId="66185BB3" w14:textId="77777777" w:rsidR="009A199A" w:rsidRDefault="009A199A" w:rsidP="009A199A">
      <w:pPr>
        <w:ind w:left="709"/>
        <w:rPr>
          <w:rFonts w:ascii="Arial" w:hAnsi="Arial" w:cs="Arial"/>
          <w:color w:val="FF0000"/>
          <w:sz w:val="20"/>
          <w:szCs w:val="20"/>
        </w:rPr>
      </w:pPr>
    </w:p>
    <w:p w14:paraId="083A723B" w14:textId="09F9EE77" w:rsidR="00681B2F" w:rsidRPr="00FF3A79" w:rsidRDefault="006952EA" w:rsidP="00837ACD">
      <w:pPr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4) </w:t>
      </w:r>
      <w:r w:rsidR="00EA7256" w:rsidRPr="00FF3A79">
        <w:rPr>
          <w:rFonts w:ascii="Arial" w:hAnsi="Arial" w:cs="Arial"/>
          <w:b/>
          <w:color w:val="000000" w:themeColor="text1"/>
          <w:sz w:val="20"/>
          <w:szCs w:val="20"/>
        </w:rPr>
        <w:t>Tax planning scheme</w:t>
      </w:r>
    </w:p>
    <w:p w14:paraId="020C9075" w14:textId="786B34D0" w:rsidR="00EA7256" w:rsidRDefault="00EA7256" w:rsidP="00EA7256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D61443" w14:textId="7C474EFC" w:rsidR="00EA7256" w:rsidRDefault="00EA7256" w:rsidP="00EA7256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The tax planning scheme does not meet the requirements of PCRT Help Sheet B – Tax Advice</w:t>
      </w:r>
      <w:r w:rsidR="00565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CF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4209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20951" w:rsidRPr="00837ACD">
        <w:rPr>
          <w:rFonts w:ascii="Arial" w:hAnsi="Arial" w:cs="Arial"/>
          <w:bCs/>
          <w:sz w:val="20"/>
          <w:szCs w:val="20"/>
        </w:rPr>
        <w:t>in</w:t>
      </w:r>
      <w:r w:rsidR="00420951">
        <w:rPr>
          <w:rFonts w:ascii="Arial" w:hAnsi="Arial" w:cs="Arial"/>
          <w:color w:val="000000" w:themeColor="text1"/>
          <w:sz w:val="20"/>
          <w:szCs w:val="20"/>
        </w:rPr>
        <w:t xml:space="preserve"> relation to the Standards for Tax Planning </w:t>
      </w:r>
      <w:r w:rsidR="00420951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 The advice is not specific to Arefa’s facts and circumstances</w:t>
      </w:r>
      <w:r w:rsidR="00565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CF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It also </w:t>
      </w:r>
      <w:r w:rsidR="00420951">
        <w:rPr>
          <w:rFonts w:ascii="Arial" w:hAnsi="Arial" w:cs="Arial"/>
          <w:color w:val="000000" w:themeColor="text1"/>
          <w:sz w:val="20"/>
          <w:szCs w:val="20"/>
        </w:rPr>
        <w:t xml:space="preserve">may </w:t>
      </w:r>
      <w:r>
        <w:rPr>
          <w:rFonts w:ascii="Arial" w:hAnsi="Arial" w:cs="Arial"/>
          <w:color w:val="000000" w:themeColor="text1"/>
          <w:sz w:val="20"/>
          <w:szCs w:val="20"/>
        </w:rPr>
        <w:t>not agree with the view of the law that would be taken by HMRC</w:t>
      </w:r>
      <w:r w:rsidR="00565C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5CF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420951">
        <w:rPr>
          <w:rFonts w:ascii="Arial" w:hAnsi="Arial" w:cs="Arial"/>
          <w:color w:val="000000" w:themeColor="text1"/>
          <w:sz w:val="20"/>
          <w:szCs w:val="20"/>
        </w:rPr>
        <w:t xml:space="preserve"> If included full disclosure of the facts of the scheme should be made to ensure transparency.</w:t>
      </w:r>
      <w:r w:rsidR="00420951" w:rsidRPr="004209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20951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42095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20951" w:rsidRPr="00837ACD">
        <w:rPr>
          <w:rFonts w:ascii="Arial" w:hAnsi="Arial" w:cs="Arial"/>
          <w:bCs/>
          <w:sz w:val="20"/>
          <w:szCs w:val="20"/>
        </w:rPr>
        <w:t>However you should not promote or encourage a tax planning arrangement that is highly artificial or contrived.</w:t>
      </w:r>
      <w:r w:rsidR="00420951" w:rsidRPr="00837ACD">
        <w:rPr>
          <w:rFonts w:ascii="Arial" w:hAnsi="Arial" w:cs="Arial"/>
          <w:b/>
          <w:sz w:val="20"/>
          <w:szCs w:val="20"/>
        </w:rPr>
        <w:t xml:space="preserve"> </w:t>
      </w:r>
      <w:r w:rsidR="00420951" w:rsidRPr="00F52AC6">
        <w:rPr>
          <w:rFonts w:ascii="Arial" w:hAnsi="Arial" w:cs="Arial"/>
          <w:b/>
          <w:color w:val="FF0000"/>
          <w:sz w:val="20"/>
          <w:szCs w:val="20"/>
        </w:rPr>
        <w:t>(½)</w:t>
      </w:r>
    </w:p>
    <w:p w14:paraId="14DB207A" w14:textId="51684B06" w:rsidR="00EA7256" w:rsidRDefault="00EA7256" w:rsidP="00EA7256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2912F594" w14:textId="332D3026" w:rsidR="004257BE" w:rsidRPr="004257BE" w:rsidRDefault="004257BE" w:rsidP="00EA7256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Arefa should be advised of the risks of including the claim in her tax return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Members should not include a claim in tax returns which they believe </w:t>
      </w:r>
      <w:r w:rsidR="0055082C">
        <w:rPr>
          <w:rFonts w:ascii="Arial" w:hAnsi="Arial" w:cs="Arial"/>
          <w:color w:val="000000" w:themeColor="text1"/>
          <w:sz w:val="20"/>
          <w:szCs w:val="20"/>
        </w:rPr>
        <w:t xml:space="preserve">may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be incorrect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If Arefa continues to insist that the claim should be included, then the firm should </w:t>
      </w:r>
      <w:r w:rsidR="0055082C">
        <w:rPr>
          <w:rFonts w:ascii="Arial" w:hAnsi="Arial" w:cs="Arial"/>
          <w:color w:val="000000" w:themeColor="text1"/>
          <w:sz w:val="20"/>
          <w:szCs w:val="20"/>
        </w:rPr>
        <w:t xml:space="preserve">consider </w:t>
      </w:r>
      <w:r>
        <w:rPr>
          <w:rFonts w:ascii="Arial" w:hAnsi="Arial" w:cs="Arial"/>
          <w:color w:val="000000" w:themeColor="text1"/>
          <w:sz w:val="20"/>
          <w:szCs w:val="20"/>
        </w:rPr>
        <w:t>ceas</w:t>
      </w:r>
      <w:r w:rsidR="0055082C">
        <w:rPr>
          <w:rFonts w:ascii="Arial" w:hAnsi="Arial" w:cs="Arial"/>
          <w:color w:val="000000" w:themeColor="text1"/>
          <w:sz w:val="20"/>
          <w:szCs w:val="20"/>
        </w:rPr>
        <w:t>ing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act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71855BE" w14:textId="4133420A" w:rsidR="00EA7256" w:rsidRDefault="00EA7256" w:rsidP="00EA7256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6795AAA" w14:textId="2427A8F9" w:rsidR="004257BE" w:rsidRDefault="00420951" w:rsidP="004257BE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Max </w:t>
      </w:r>
      <w:r w:rsidR="004257BE">
        <w:rPr>
          <w:rFonts w:ascii="Arial" w:hAnsi="Arial" w:cs="Arial"/>
          <w:color w:val="FF0000"/>
          <w:sz w:val="20"/>
          <w:szCs w:val="20"/>
        </w:rPr>
        <w:t>(3)</w:t>
      </w:r>
    </w:p>
    <w:p w14:paraId="70922F0A" w14:textId="33238DE4" w:rsidR="004257BE" w:rsidRDefault="004257BE" w:rsidP="004257BE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76073606" w14:textId="1A49428C" w:rsidR="004257BE" w:rsidRDefault="004257BE" w:rsidP="004257BE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Total (15)</w:t>
      </w:r>
    </w:p>
    <w:p w14:paraId="62BC2A89" w14:textId="3A94F318" w:rsidR="006952EA" w:rsidRDefault="006952EA" w:rsidP="004257BE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14:paraId="7F3EA027" w14:textId="77777777" w:rsidR="006952EA" w:rsidRDefault="006952EA" w:rsidP="004257BE">
      <w:pPr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078ABB98" w14:textId="6E5D54A2" w:rsidR="004257BE" w:rsidRDefault="00B75152" w:rsidP="00B75152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Lucia</w:t>
      </w:r>
    </w:p>
    <w:p w14:paraId="19938FB0" w14:textId="4CFC14A6" w:rsidR="00B75152" w:rsidRDefault="00B75152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1334ACC0" w14:textId="00B293C6" w:rsidR="005611EC" w:rsidRPr="005611EC" w:rsidRDefault="005611EC" w:rsidP="00B75152">
      <w:pPr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Taxable trading income</w:t>
      </w:r>
    </w:p>
    <w:p w14:paraId="48F4C332" w14:textId="70F11F7E" w:rsidR="00B75152" w:rsidRDefault="00B75152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D5205CE" w14:textId="47B040ED" w:rsidR="00B75152" w:rsidRDefault="00B75152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initial sale of the furniture and furnishings from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Lucia’s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previous home will not qualify as 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taxable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trading income 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for Income Tax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This is because, even though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made a profit on many items, the motive for the sale was not to make a profit but rather to sell things that did not suit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her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new house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E53CB2A" w14:textId="0FA5C5C1" w:rsidR="00871CAF" w:rsidRDefault="00871CAF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5A03921" w14:textId="536943E4" w:rsidR="00871CAF" w:rsidRDefault="00871CAF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During the period from 10 April</w:t>
      </w:r>
      <w:r w:rsidR="006952EA">
        <w:rPr>
          <w:rFonts w:ascii="Arial" w:hAnsi="Arial" w:cs="Arial"/>
          <w:color w:val="000000" w:themeColor="text1"/>
          <w:sz w:val="20"/>
          <w:szCs w:val="20"/>
        </w:rPr>
        <w:t xml:space="preserve"> 2024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1 Ju</w:t>
      </w:r>
      <w:r w:rsidR="00D53F95">
        <w:rPr>
          <w:rFonts w:ascii="Arial" w:hAnsi="Arial" w:cs="Arial"/>
          <w:color w:val="000000" w:themeColor="text1"/>
          <w:sz w:val="20"/>
          <w:szCs w:val="20"/>
        </w:rPr>
        <w:t>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2024,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 was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preparing to trade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837DAB" w14:textId="6478B660" w:rsidR="00B75152" w:rsidRDefault="00B75152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05F975FE" w14:textId="5699A616" w:rsidR="00B75152" w:rsidRDefault="00B75152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Howe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ver, from </w:t>
      </w:r>
      <w:r w:rsidR="00871CAF">
        <w:rPr>
          <w:rFonts w:ascii="Arial" w:hAnsi="Arial" w:cs="Arial"/>
          <w:color w:val="000000" w:themeColor="text1"/>
          <w:sz w:val="20"/>
          <w:szCs w:val="20"/>
        </w:rPr>
        <w:t>1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1CAF">
        <w:rPr>
          <w:rFonts w:ascii="Arial" w:hAnsi="Arial" w:cs="Arial"/>
          <w:color w:val="000000" w:themeColor="text1"/>
          <w:sz w:val="20"/>
          <w:szCs w:val="20"/>
        </w:rPr>
        <w:t>Ju</w:t>
      </w:r>
      <w:r w:rsidR="0040200C">
        <w:rPr>
          <w:rFonts w:ascii="Arial" w:hAnsi="Arial" w:cs="Arial"/>
          <w:color w:val="000000" w:themeColor="text1"/>
          <w:sz w:val="20"/>
          <w:szCs w:val="20"/>
        </w:rPr>
        <w:t>ne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 2024 </w:t>
      </w:r>
      <w:r w:rsidR="005B016E" w:rsidRPr="00F52AC6">
        <w:rPr>
          <w:rFonts w:ascii="Arial" w:hAnsi="Arial" w:cs="Arial"/>
          <w:b/>
          <w:color w:val="FF0000"/>
          <w:sz w:val="20"/>
          <w:szCs w:val="20"/>
        </w:rPr>
        <w:t>(½</w:t>
      </w:r>
      <w:r w:rsidR="005B016E">
        <w:rPr>
          <w:rFonts w:ascii="Arial" w:hAnsi="Arial" w:cs="Arial"/>
          <w:b/>
          <w:color w:val="FF0000"/>
          <w:sz w:val="20"/>
          <w:szCs w:val="20"/>
        </w:rPr>
        <w:t xml:space="preserve"> for date</w:t>
      </w:r>
      <w:r w:rsidR="005B016E" w:rsidRPr="00F52AC6">
        <w:rPr>
          <w:rFonts w:ascii="Arial" w:hAnsi="Arial" w:cs="Arial"/>
          <w:b/>
          <w:color w:val="FF0000"/>
          <w:sz w:val="20"/>
          <w:szCs w:val="20"/>
        </w:rPr>
        <w:t>)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 will </w:t>
      </w:r>
      <w:proofErr w:type="gramStart"/>
      <w:r w:rsidR="005B016E">
        <w:rPr>
          <w:rFonts w:ascii="Arial" w:hAnsi="Arial" w:cs="Arial"/>
          <w:color w:val="000000" w:themeColor="text1"/>
          <w:sz w:val="20"/>
          <w:szCs w:val="20"/>
        </w:rPr>
        <w:t>be considered to be</w:t>
      </w:r>
      <w:proofErr w:type="gramEnd"/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 carrying out a trade. This is because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her</w:t>
      </w:r>
      <w:r w:rsidR="00871CAF">
        <w:rPr>
          <w:rFonts w:ascii="Arial" w:hAnsi="Arial" w:cs="Arial"/>
          <w:color w:val="000000" w:themeColor="text1"/>
          <w:sz w:val="20"/>
          <w:szCs w:val="20"/>
        </w:rPr>
        <w:t xml:space="preserve"> intention was to buy goods and sell them at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 a profit </w:t>
      </w:r>
      <w:r w:rsidR="005B016E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. There are also other indications that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 is</w:t>
      </w:r>
      <w:r w:rsidR="005B016E">
        <w:rPr>
          <w:rFonts w:ascii="Arial" w:hAnsi="Arial" w:cs="Arial"/>
          <w:color w:val="000000" w:themeColor="text1"/>
          <w:sz w:val="20"/>
          <w:szCs w:val="20"/>
        </w:rPr>
        <w:t xml:space="preserve"> trading:</w:t>
      </w:r>
    </w:p>
    <w:p w14:paraId="0E177C0B" w14:textId="77777777" w:rsidR="009F4B93" w:rsidRDefault="009F4B93" w:rsidP="00B75152">
      <w:pPr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49F51B0" w14:textId="3D688A87" w:rsidR="005B016E" w:rsidRPr="005611EC" w:rsidRDefault="005611EC" w:rsidP="005611E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611EC">
        <w:rPr>
          <w:rFonts w:ascii="Arial" w:hAnsi="Arial" w:cs="Arial"/>
          <w:color w:val="000000" w:themeColor="text1"/>
          <w:sz w:val="20"/>
          <w:szCs w:val="20"/>
        </w:rPr>
        <w:t>The frequency of transactions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Pr="005611EC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Pr="005611EC">
        <w:rPr>
          <w:rFonts w:ascii="Arial" w:hAnsi="Arial" w:cs="Arial"/>
          <w:color w:val="000000" w:themeColor="text1"/>
          <w:sz w:val="20"/>
          <w:szCs w:val="20"/>
        </w:rPr>
        <w:t xml:space="preserve">fter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her</w:t>
      </w:r>
      <w:r w:rsidRPr="005611EC">
        <w:rPr>
          <w:rFonts w:ascii="Arial" w:hAnsi="Arial" w:cs="Arial"/>
          <w:color w:val="000000" w:themeColor="text1"/>
          <w:sz w:val="20"/>
          <w:szCs w:val="20"/>
        </w:rPr>
        <w:t xml:space="preserve"> initial sale,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 has</w:t>
      </w:r>
      <w:r w:rsidRPr="005611EC">
        <w:rPr>
          <w:rFonts w:ascii="Arial" w:hAnsi="Arial" w:cs="Arial"/>
          <w:color w:val="000000" w:themeColor="text1"/>
          <w:sz w:val="20"/>
          <w:szCs w:val="20"/>
        </w:rPr>
        <w:t xml:space="preserve"> made repeated transactions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Pr="005611E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40D84A6" w14:textId="77777777" w:rsidR="005611EC" w:rsidRPr="009F4B93" w:rsidRDefault="005611EC" w:rsidP="005611EC">
      <w:pPr>
        <w:pStyle w:val="ListParagraph"/>
        <w:ind w:left="1069"/>
        <w:rPr>
          <w:rFonts w:ascii="Arial" w:hAnsi="Arial" w:cs="Arial"/>
          <w:color w:val="000000" w:themeColor="text1"/>
          <w:sz w:val="20"/>
          <w:szCs w:val="20"/>
        </w:rPr>
      </w:pPr>
    </w:p>
    <w:p w14:paraId="4CFFECEF" w14:textId="70BBE2C6" w:rsidR="009F6EDA" w:rsidRDefault="009F6EDA" w:rsidP="009F6ED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Sales organisation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1E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–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 has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set up a website and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is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using social media to support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her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business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1E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33ECBD" w14:textId="77777777" w:rsidR="005611EC" w:rsidRDefault="005611EC" w:rsidP="005611EC">
      <w:pPr>
        <w:pStyle w:val="ListParagraph"/>
        <w:ind w:left="1069"/>
        <w:rPr>
          <w:rFonts w:ascii="Arial" w:hAnsi="Arial" w:cs="Arial"/>
          <w:color w:val="000000" w:themeColor="text1"/>
          <w:sz w:val="20"/>
          <w:szCs w:val="20"/>
        </w:rPr>
      </w:pPr>
    </w:p>
    <w:p w14:paraId="6A5D6022" w14:textId="00655830" w:rsidR="005611EC" w:rsidRPr="00291756" w:rsidRDefault="009F6EDA" w:rsidP="0029175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Financing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1E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–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 has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taken out finance to enable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her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to increase the business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1E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5B82B12" w14:textId="77777777" w:rsidR="005611EC" w:rsidRPr="005611EC" w:rsidRDefault="005611EC" w:rsidP="005611EC">
      <w:pPr>
        <w:pStyle w:val="ListParagraph"/>
        <w:ind w:left="709"/>
        <w:rPr>
          <w:rFonts w:ascii="Arial" w:hAnsi="Arial" w:cs="Arial"/>
          <w:i/>
          <w:color w:val="FF0000"/>
          <w:sz w:val="20"/>
          <w:szCs w:val="20"/>
        </w:rPr>
      </w:pPr>
    </w:p>
    <w:p w14:paraId="4388035E" w14:textId="4AF4D7F8" w:rsidR="009F6EDA" w:rsidRDefault="009F6EDA" w:rsidP="009F6ED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Connection to an existing trade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1E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5611EC">
        <w:rPr>
          <w:rFonts w:ascii="Arial" w:hAnsi="Arial" w:cs="Arial"/>
          <w:color w:val="000000" w:themeColor="text1"/>
          <w:sz w:val="20"/>
          <w:szCs w:val="20"/>
        </w:rPr>
        <w:t xml:space="preserve"> - 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he buying and selling of furnishings and furniture is closely linked to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 xml:space="preserve">her </w:t>
      </w:r>
      <w:r>
        <w:rPr>
          <w:rFonts w:ascii="Arial" w:hAnsi="Arial" w:cs="Arial"/>
          <w:color w:val="000000" w:themeColor="text1"/>
          <w:sz w:val="20"/>
          <w:szCs w:val="20"/>
        </w:rPr>
        <w:t>existing business</w:t>
      </w:r>
      <w:r w:rsidR="005611EC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5C1A027" w14:textId="77777777" w:rsidR="00837ACD" w:rsidRPr="00FF3A79" w:rsidRDefault="00837ACD" w:rsidP="00FF3A79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4CB0628D" w14:textId="6FBE59CD" w:rsidR="00837ACD" w:rsidRDefault="00837ACD" w:rsidP="009F6EDA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Length of ownership – the stock is being held for a short period before being sold.</w:t>
      </w:r>
    </w:p>
    <w:p w14:paraId="20EC43BA" w14:textId="77777777" w:rsidR="00722387" w:rsidRDefault="00722387" w:rsidP="005611EC">
      <w:pPr>
        <w:pStyle w:val="ListParagraph"/>
        <w:rPr>
          <w:rFonts w:ascii="Arial" w:hAnsi="Arial" w:cs="Arial"/>
          <w:i/>
          <w:color w:val="FF0000"/>
          <w:sz w:val="20"/>
          <w:szCs w:val="20"/>
        </w:rPr>
      </w:pPr>
    </w:p>
    <w:p w14:paraId="3A83A08F" w14:textId="75DDB328" w:rsidR="005611EC" w:rsidRPr="005611EC" w:rsidRDefault="00291756" w:rsidP="005611EC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(</w:t>
      </w:r>
      <w:r w:rsidR="004C74CC">
        <w:rPr>
          <w:rFonts w:ascii="Arial" w:hAnsi="Arial" w:cs="Arial"/>
          <w:i/>
          <w:color w:val="FF0000"/>
          <w:sz w:val="20"/>
          <w:szCs w:val="20"/>
        </w:rPr>
        <w:t>2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mark</w:t>
      </w:r>
      <w:r w:rsidR="004C74CC">
        <w:rPr>
          <w:rFonts w:ascii="Arial" w:hAnsi="Arial" w:cs="Arial"/>
          <w:i/>
          <w:color w:val="FF0000"/>
          <w:sz w:val="20"/>
          <w:szCs w:val="20"/>
        </w:rPr>
        <w:t>s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for badge</w:t>
      </w:r>
      <w:r w:rsidR="004C74CC">
        <w:rPr>
          <w:rFonts w:ascii="Arial" w:hAnsi="Arial" w:cs="Arial"/>
          <w:i/>
          <w:color w:val="FF0000"/>
          <w:sz w:val="20"/>
          <w:szCs w:val="20"/>
        </w:rPr>
        <w:t>s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of trading, </w:t>
      </w:r>
      <w:r w:rsidR="004C74CC">
        <w:rPr>
          <w:rFonts w:ascii="Arial" w:hAnsi="Arial" w:cs="Arial"/>
          <w:i/>
          <w:color w:val="FF0000"/>
          <w:sz w:val="20"/>
          <w:szCs w:val="20"/>
        </w:rPr>
        <w:t>2 marks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for application</w:t>
      </w:r>
      <w:r w:rsidR="004C74CC">
        <w:rPr>
          <w:rFonts w:ascii="Arial" w:hAnsi="Arial" w:cs="Arial"/>
          <w:i/>
          <w:color w:val="FF0000"/>
          <w:sz w:val="20"/>
          <w:szCs w:val="20"/>
        </w:rPr>
        <w:t xml:space="preserve"> to facts given</w:t>
      </w:r>
      <w:r>
        <w:rPr>
          <w:rFonts w:ascii="Arial" w:hAnsi="Arial" w:cs="Arial"/>
          <w:i/>
          <w:color w:val="FF0000"/>
          <w:sz w:val="20"/>
          <w:szCs w:val="20"/>
        </w:rPr>
        <w:t>)</w:t>
      </w:r>
      <w:r>
        <w:rPr>
          <w:rFonts w:ascii="Arial" w:hAnsi="Arial" w:cs="Arial"/>
          <w:i/>
          <w:color w:val="FF0000"/>
          <w:sz w:val="20"/>
          <w:szCs w:val="20"/>
        </w:rPr>
        <w:tab/>
      </w:r>
    </w:p>
    <w:p w14:paraId="4BE8BC10" w14:textId="77777777" w:rsidR="005611EC" w:rsidRPr="009F6EDA" w:rsidRDefault="005611EC" w:rsidP="005611EC">
      <w:pPr>
        <w:pStyle w:val="ListParagraph"/>
        <w:ind w:left="1069"/>
        <w:rPr>
          <w:rFonts w:ascii="Arial" w:hAnsi="Arial" w:cs="Arial"/>
          <w:color w:val="000000" w:themeColor="text1"/>
          <w:sz w:val="20"/>
          <w:szCs w:val="20"/>
        </w:rPr>
      </w:pPr>
    </w:p>
    <w:p w14:paraId="7321E30C" w14:textId="4971EA35" w:rsidR="00291756" w:rsidRDefault="00291756" w:rsidP="00291756">
      <w:pPr>
        <w:pStyle w:val="ListParagraph"/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    </w:t>
      </w:r>
      <w:r>
        <w:rPr>
          <w:rFonts w:ascii="Arial" w:hAnsi="Arial" w:cs="Arial"/>
          <w:color w:val="FF0000"/>
          <w:sz w:val="20"/>
          <w:szCs w:val="20"/>
        </w:rPr>
        <w:t>Max (5)</w:t>
      </w:r>
    </w:p>
    <w:p w14:paraId="3232C693" w14:textId="1EA4F2C8" w:rsidR="00291756" w:rsidRDefault="00291756" w:rsidP="00291756">
      <w:pPr>
        <w:pStyle w:val="ListParagraph"/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39029A07" w14:textId="2A11000D" w:rsidR="00BB41F1" w:rsidRDefault="00BB41F1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VAT</w:t>
      </w:r>
    </w:p>
    <w:p w14:paraId="693BC37E" w14:textId="34C7B1A2" w:rsidR="00BB41F1" w:rsidRDefault="00BB41F1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BF66D2A" w14:textId="4EE595F5" w:rsidR="00BB41F1" w:rsidRDefault="00BB41F1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The VAT registration of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Lucia’s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company has no impact on whether 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>she</w:t>
      </w:r>
      <w:r w:rsidR="00D305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>should be registered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as it is a separate ‘person’ for VAT purposes</w:t>
      </w:r>
      <w:r w:rsidR="00111B55">
        <w:rPr>
          <w:rFonts w:ascii="Arial" w:hAnsi="Arial" w:cs="Arial"/>
          <w:color w:val="FF0000"/>
          <w:sz w:val="20"/>
          <w:szCs w:val="20"/>
        </w:rPr>
        <w:t xml:space="preserve"> </w:t>
      </w:r>
      <w:r w:rsidR="00111B55" w:rsidRPr="00111B55">
        <w:rPr>
          <w:rFonts w:ascii="Arial" w:hAnsi="Arial" w:cs="Arial"/>
          <w:b/>
          <w:color w:val="FF0000"/>
          <w:sz w:val="20"/>
          <w:szCs w:val="20"/>
        </w:rPr>
        <w:t>(1)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0B6C3AC" w14:textId="0E7D6CD6" w:rsidR="00BB41F1" w:rsidRDefault="00BB41F1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7CC50EED" w14:textId="58B6B48A" w:rsidR="00BB41F1" w:rsidRDefault="00D3059B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41F1">
        <w:rPr>
          <w:rFonts w:ascii="Arial" w:hAnsi="Arial" w:cs="Arial"/>
          <w:color w:val="000000" w:themeColor="text1"/>
          <w:sz w:val="20"/>
          <w:szCs w:val="20"/>
        </w:rPr>
        <w:t xml:space="preserve">will have to keep a record of the cumulative monthly turnover from </w:t>
      </w:r>
      <w:r w:rsidR="00871CAF">
        <w:rPr>
          <w:rFonts w:ascii="Arial" w:hAnsi="Arial" w:cs="Arial"/>
          <w:color w:val="000000" w:themeColor="text1"/>
          <w:sz w:val="20"/>
          <w:szCs w:val="20"/>
        </w:rPr>
        <w:t>Ju</w:t>
      </w:r>
      <w:r w:rsidR="0040200C">
        <w:rPr>
          <w:rFonts w:ascii="Arial" w:hAnsi="Arial" w:cs="Arial"/>
          <w:color w:val="000000" w:themeColor="text1"/>
          <w:sz w:val="20"/>
          <w:szCs w:val="20"/>
        </w:rPr>
        <w:t>ne</w:t>
      </w:r>
      <w:r w:rsidR="00BB41F1">
        <w:rPr>
          <w:rFonts w:ascii="Arial" w:hAnsi="Arial" w:cs="Arial"/>
          <w:color w:val="000000" w:themeColor="text1"/>
          <w:sz w:val="20"/>
          <w:szCs w:val="20"/>
        </w:rPr>
        <w:t xml:space="preserve"> 2024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1B55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BB41F1">
        <w:rPr>
          <w:rFonts w:ascii="Arial" w:hAnsi="Arial" w:cs="Arial"/>
          <w:color w:val="000000" w:themeColor="text1"/>
          <w:sz w:val="20"/>
          <w:szCs w:val="20"/>
        </w:rPr>
        <w:t xml:space="preserve">. The earlier sale was not in furtherance of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>a</w:t>
      </w:r>
      <w:r w:rsidR="00BB41F1">
        <w:rPr>
          <w:rFonts w:ascii="Arial" w:hAnsi="Arial" w:cs="Arial"/>
          <w:color w:val="000000" w:themeColor="text1"/>
          <w:sz w:val="20"/>
          <w:szCs w:val="20"/>
        </w:rPr>
        <w:t xml:space="preserve"> trade and is therefore ignored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1B55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BB41F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C670DC" w14:textId="42E49BD6" w:rsidR="00BB41F1" w:rsidRDefault="00BB41F1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573B3A81" w14:textId="48A18B88" w:rsidR="00BB41F1" w:rsidRDefault="00BB41F1" w:rsidP="00BB41F1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When the taxable supplies in the last 12 months period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>are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more than the VAT registration threshold</w:t>
      </w:r>
      <w:r w:rsidR="003724E3">
        <w:rPr>
          <w:rFonts w:ascii="Arial" w:hAnsi="Arial" w:cs="Arial"/>
          <w:color w:val="000000" w:themeColor="text1"/>
          <w:sz w:val="20"/>
          <w:szCs w:val="20"/>
        </w:rPr>
        <w:t xml:space="preserve"> (currently £90,000)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11B55" w:rsidRPr="00F52AC6">
        <w:rPr>
          <w:rFonts w:ascii="Arial" w:hAnsi="Arial" w:cs="Arial"/>
          <w:b/>
          <w:color w:val="FF0000"/>
          <w:sz w:val="20"/>
          <w:szCs w:val="20"/>
        </w:rPr>
        <w:t>(½</w:t>
      </w:r>
      <w:proofErr w:type="gramStart"/>
      <w:r w:rsidR="00111B55" w:rsidRPr="00F52AC6">
        <w:rPr>
          <w:rFonts w:ascii="Arial" w:hAnsi="Arial" w:cs="Arial"/>
          <w:b/>
          <w:color w:val="FF0000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>,  will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have 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30 days to register the business for VAT </w:t>
      </w:r>
      <w:r w:rsidR="00111B55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525AB">
        <w:rPr>
          <w:rFonts w:ascii="Arial" w:hAnsi="Arial" w:cs="Arial"/>
          <w:color w:val="000000" w:themeColor="text1"/>
          <w:sz w:val="20"/>
          <w:szCs w:val="20"/>
        </w:rPr>
        <w:t>It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 will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 xml:space="preserve">then 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 xml:space="preserve">start to charge VAT from the beginning of the following month </w:t>
      </w:r>
      <w:r w:rsidR="00111B55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11B5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906199" w14:textId="1E10F41C" w:rsidR="004C2B2B" w:rsidRDefault="004C2B2B" w:rsidP="004C2B2B">
      <w:pPr>
        <w:pStyle w:val="ListParagraph"/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(3)</w:t>
      </w:r>
    </w:p>
    <w:p w14:paraId="0B718B00" w14:textId="1DEE4027" w:rsidR="004C2B2B" w:rsidRDefault="004C2B2B" w:rsidP="004C2B2B">
      <w:pPr>
        <w:pStyle w:val="ListParagraph"/>
        <w:ind w:left="709"/>
        <w:jc w:val="right"/>
        <w:rPr>
          <w:rFonts w:ascii="Arial" w:hAnsi="Arial" w:cs="Arial"/>
          <w:color w:val="FF0000"/>
          <w:sz w:val="20"/>
          <w:szCs w:val="20"/>
        </w:rPr>
      </w:pPr>
    </w:p>
    <w:p w14:paraId="581FDC64" w14:textId="498DFDAF" w:rsidR="004C2B2B" w:rsidRDefault="006F69B4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Self-assessment requirements</w:t>
      </w:r>
    </w:p>
    <w:p w14:paraId="674A0AF2" w14:textId="1E92E718" w:rsidR="006F69B4" w:rsidRDefault="006F69B4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04B83CE5" w14:textId="109330A4" w:rsidR="006F69B4" w:rsidRDefault="003525AB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 xml:space="preserve">will have to notify HMRC of </w:t>
      </w:r>
      <w:r>
        <w:rPr>
          <w:rFonts w:ascii="Arial" w:hAnsi="Arial" w:cs="Arial"/>
          <w:color w:val="000000" w:themeColor="text1"/>
          <w:sz w:val="20"/>
          <w:szCs w:val="20"/>
        </w:rPr>
        <w:t>her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 xml:space="preserve"> chargeability within 6 months of the end of the tax year </w:t>
      </w:r>
      <w:r w:rsidR="00A64077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A640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 xml:space="preserve">in which </w:t>
      </w:r>
      <w:r>
        <w:rPr>
          <w:rFonts w:ascii="Arial" w:hAnsi="Arial" w:cs="Arial"/>
          <w:color w:val="000000" w:themeColor="text1"/>
          <w:sz w:val="20"/>
          <w:szCs w:val="20"/>
        </w:rPr>
        <w:t>she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 xml:space="preserve"> started </w:t>
      </w:r>
      <w:r w:rsidR="00A64077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A640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F69B4">
        <w:rPr>
          <w:rFonts w:ascii="Arial" w:hAnsi="Arial" w:cs="Arial"/>
          <w:color w:val="000000" w:themeColor="text1"/>
          <w:sz w:val="20"/>
          <w:szCs w:val="20"/>
        </w:rPr>
        <w:t xml:space="preserve">to trade. </w:t>
      </w:r>
      <w:r>
        <w:rPr>
          <w:rFonts w:ascii="Arial" w:hAnsi="Arial" w:cs="Arial"/>
          <w:color w:val="000000" w:themeColor="text1"/>
          <w:sz w:val="20"/>
          <w:szCs w:val="20"/>
        </w:rPr>
        <w:t>She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started to trade on </w:t>
      </w:r>
      <w:r w:rsidR="00871CAF">
        <w:rPr>
          <w:rFonts w:ascii="Arial" w:hAnsi="Arial" w:cs="Arial"/>
          <w:color w:val="000000" w:themeColor="text1"/>
          <w:sz w:val="20"/>
          <w:szCs w:val="20"/>
        </w:rPr>
        <w:t>1 Ju</w:t>
      </w:r>
      <w:r w:rsidR="0040200C">
        <w:rPr>
          <w:rFonts w:ascii="Arial" w:hAnsi="Arial" w:cs="Arial"/>
          <w:color w:val="000000" w:themeColor="text1"/>
          <w:sz w:val="20"/>
          <w:szCs w:val="20"/>
        </w:rPr>
        <w:t>ne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2024, i.e. in 2024/25, so </w:t>
      </w:r>
      <w:r>
        <w:rPr>
          <w:rFonts w:ascii="Arial" w:hAnsi="Arial" w:cs="Arial"/>
          <w:color w:val="000000" w:themeColor="text1"/>
          <w:sz w:val="20"/>
          <w:szCs w:val="20"/>
        </w:rPr>
        <w:t>she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will have to notify HMRC by 5 October 2025 </w:t>
      </w:r>
      <w:r w:rsidR="00A64077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0E8069" w14:textId="0D6128B8" w:rsidR="00A64077" w:rsidRDefault="00A64077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363D5F6" w14:textId="08CCF7B1" w:rsidR="00A64077" w:rsidRDefault="003525AB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Her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first return will cover </w:t>
      </w:r>
      <w:r>
        <w:rPr>
          <w:rFonts w:ascii="Arial" w:hAnsi="Arial" w:cs="Arial"/>
          <w:color w:val="000000" w:themeColor="text1"/>
          <w:sz w:val="20"/>
          <w:szCs w:val="20"/>
        </w:rPr>
        <w:t>her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income for 2024/25 and will be due by 31 October 2025, if </w:t>
      </w:r>
      <w:r>
        <w:rPr>
          <w:rFonts w:ascii="Arial" w:hAnsi="Arial" w:cs="Arial"/>
          <w:color w:val="000000" w:themeColor="text1"/>
          <w:sz w:val="20"/>
          <w:szCs w:val="20"/>
        </w:rPr>
        <w:t>she is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submitting a paper return or by 31 January 2026, if filed online </w:t>
      </w:r>
      <w:r w:rsidR="00A64077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. If the 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 xml:space="preserve">notice to file a 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return is issued </w:t>
      </w:r>
      <w:proofErr w:type="gramStart"/>
      <w:r w:rsidR="00A64077">
        <w:rPr>
          <w:rFonts w:ascii="Arial" w:hAnsi="Arial" w:cs="Arial"/>
          <w:color w:val="000000" w:themeColor="text1"/>
          <w:sz w:val="20"/>
          <w:szCs w:val="20"/>
        </w:rPr>
        <w:t>late</w:t>
      </w:r>
      <w:proofErr w:type="gramEnd"/>
      <w:r w:rsidR="00A64077">
        <w:rPr>
          <w:rFonts w:ascii="Arial" w:hAnsi="Arial" w:cs="Arial"/>
          <w:color w:val="000000" w:themeColor="text1"/>
          <w:sz w:val="20"/>
          <w:szCs w:val="20"/>
        </w:rPr>
        <w:t xml:space="preserve"> then it must be filed within three months of these dates if later </w:t>
      </w:r>
      <w:r w:rsidR="00A64077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A6407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78ACA61" w14:textId="0282D99D" w:rsidR="00A64077" w:rsidRDefault="00A64077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70E2FE80" w14:textId="43B00160" w:rsidR="00A64077" w:rsidRDefault="00837ACD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Any liability to tax and Class 4 National Insurance for 2024/25 will be 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 xml:space="preserve">due on 31 January 2026 </w:t>
      </w:r>
      <w:r w:rsidR="00132E7D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 xml:space="preserve">, or three months after the notice to file if later </w:t>
      </w:r>
      <w:r w:rsidR="00132E7D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B4A9E8" w14:textId="45E72450" w:rsidR="00132E7D" w:rsidRDefault="00132E7D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4F68F4CB" w14:textId="3A46E604" w:rsidR="00132E7D" w:rsidRDefault="003525AB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She 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 xml:space="preserve">may also be required to pay two payments of 50% of the 2024/25 liability by 31 January 2026 and 31 July 2026 </w:t>
      </w:r>
      <w:r w:rsidR="00132E7D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 xml:space="preserve">, unless the 2024/25 liability was less than £1,000 </w:t>
      </w:r>
      <w:r w:rsidR="00132E7D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32E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 xml:space="preserve">or less than 20% of the total liability for 2024/25 </w:t>
      </w:r>
      <w:r w:rsidR="00132E7D"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 w:rsidR="00132E7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936B012" w14:textId="77777777" w:rsidR="00837ACD" w:rsidRDefault="00837ACD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78AE365F" w14:textId="4CF30171" w:rsidR="00837ACD" w:rsidRDefault="00837ACD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total tax and Class 4 National Insurance for 2025/26 will be due by 31 January 202</w:t>
      </w:r>
      <w:r w:rsidR="00FA10FA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less any payments on account that have been made </w:t>
      </w:r>
      <w:r w:rsidRPr="00F52AC6">
        <w:rPr>
          <w:rFonts w:ascii="Arial" w:hAnsi="Arial" w:cs="Arial"/>
          <w:b/>
          <w:color w:val="FF0000"/>
          <w:sz w:val="20"/>
          <w:szCs w:val="20"/>
        </w:rPr>
        <w:t>(½)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C5FA368" w14:textId="5C0CA785" w:rsidR="002D3B43" w:rsidRDefault="002D3B43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6C8371E1" w14:textId="53B44E0B" w:rsidR="002D3B43" w:rsidRDefault="002D3B43" w:rsidP="002D3B43">
      <w:pPr>
        <w:pStyle w:val="ListParagraph"/>
        <w:ind w:left="709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Max (5)</w:t>
      </w:r>
    </w:p>
    <w:p w14:paraId="4722D1F0" w14:textId="77777777" w:rsidR="002D3B43" w:rsidRPr="002D3B43" w:rsidRDefault="002D3B43" w:rsidP="002D3B43">
      <w:pPr>
        <w:pStyle w:val="ListParagraph"/>
        <w:ind w:left="70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57B01C6" w14:textId="3AFFFECB" w:rsidR="00A64077" w:rsidRDefault="00A64077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09DE80E0" w14:textId="078316EA" w:rsidR="00A64077" w:rsidRDefault="00871CAF" w:rsidP="004C2B2B">
      <w:pPr>
        <w:pStyle w:val="ListParagraph"/>
        <w:ind w:left="709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Pre-trading expenses</w:t>
      </w:r>
    </w:p>
    <w:p w14:paraId="4B12D60A" w14:textId="2CAA1EF7" w:rsidR="006F3550" w:rsidRDefault="006F3550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1572C1B3" w14:textId="218B2BA9" w:rsidR="006F3550" w:rsidRDefault="003525AB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Lucia</w:t>
      </w:r>
      <w:r w:rsidR="006F3550">
        <w:rPr>
          <w:rFonts w:ascii="Arial" w:hAnsi="Arial" w:cs="Arial"/>
          <w:color w:val="000000" w:themeColor="text1"/>
          <w:sz w:val="20"/>
          <w:szCs w:val="20"/>
        </w:rPr>
        <w:t xml:space="preserve"> can claim the following costs as pre-trading expenses:</w:t>
      </w:r>
    </w:p>
    <w:p w14:paraId="061DEB4F" w14:textId="44D8D95D" w:rsidR="00871CAF" w:rsidRDefault="00871CAF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2839"/>
        <w:gridCol w:w="965"/>
        <w:gridCol w:w="709"/>
      </w:tblGrid>
      <w:tr w:rsidR="00871CAF" w14:paraId="486B0927" w14:textId="77777777" w:rsidTr="006F3550">
        <w:tc>
          <w:tcPr>
            <w:tcW w:w="2117" w:type="dxa"/>
          </w:tcPr>
          <w:p w14:paraId="1F0366F1" w14:textId="77777777" w:rsidR="00871CAF" w:rsidRDefault="00871CAF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</w:tcPr>
          <w:p w14:paraId="6090FA86" w14:textId="77777777" w:rsidR="00871CAF" w:rsidRDefault="00871CAF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7D1C1" w14:textId="71BCD159" w:rsidR="00871CAF" w:rsidRDefault="00871CAF" w:rsidP="0040200C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</w:p>
        </w:tc>
        <w:tc>
          <w:tcPr>
            <w:tcW w:w="709" w:type="dxa"/>
          </w:tcPr>
          <w:p w14:paraId="3C66A23E" w14:textId="77777777" w:rsidR="00871CAF" w:rsidRPr="00871CAF" w:rsidRDefault="00871CAF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71CAF" w14:paraId="34F15FA1" w14:textId="77777777" w:rsidTr="006F3550">
        <w:tc>
          <w:tcPr>
            <w:tcW w:w="2117" w:type="dxa"/>
          </w:tcPr>
          <w:p w14:paraId="4D4AF4D5" w14:textId="3A117447" w:rsidR="00871CAF" w:rsidRDefault="00871CAF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Storage unit</w:t>
            </w:r>
          </w:p>
        </w:tc>
        <w:tc>
          <w:tcPr>
            <w:tcW w:w="2839" w:type="dxa"/>
          </w:tcPr>
          <w:p w14:paraId="4F9F7D26" w14:textId="7316C38A" w:rsidR="00871CAF" w:rsidRDefault="00FA10FA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871C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months at £150 per month</w:t>
            </w:r>
          </w:p>
        </w:tc>
        <w:tc>
          <w:tcPr>
            <w:tcW w:w="567" w:type="dxa"/>
          </w:tcPr>
          <w:p w14:paraId="3490F89E" w14:textId="1C5F38D2" w:rsidR="00871CAF" w:rsidRDefault="00FA10FA" w:rsidP="00FF3A79">
            <w:pPr>
              <w:pStyle w:val="ListParagraph"/>
              <w:tabs>
                <w:tab w:val="decimal" w:pos="749"/>
              </w:tabs>
              <w:ind w:left="0" w:right="-3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="00871CAF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89E88C2" w14:textId="24B244FC" w:rsidR="00871CAF" w:rsidRPr="00871CAF" w:rsidRDefault="0040200C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871CAF" w14:paraId="2F11F6DE" w14:textId="77777777" w:rsidTr="006F3550">
        <w:tc>
          <w:tcPr>
            <w:tcW w:w="2117" w:type="dxa"/>
          </w:tcPr>
          <w:p w14:paraId="2AEE8592" w14:textId="20E95EF1" w:rsidR="00871CAF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Collection costs</w:t>
            </w:r>
          </w:p>
        </w:tc>
        <w:tc>
          <w:tcPr>
            <w:tcW w:w="2839" w:type="dxa"/>
          </w:tcPr>
          <w:p w14:paraId="1B8702F7" w14:textId="5457F4DB" w:rsidR="00871CAF" w:rsidRDefault="004955AF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40200C">
              <w:rPr>
                <w:rFonts w:ascii="Arial" w:hAnsi="Arial" w:cs="Arial"/>
                <w:color w:val="000000" w:themeColor="text1"/>
                <w:sz w:val="20"/>
                <w:szCs w:val="20"/>
              </w:rPr>
              <w:t>0% x 320</w:t>
            </w:r>
          </w:p>
        </w:tc>
        <w:tc>
          <w:tcPr>
            <w:tcW w:w="567" w:type="dxa"/>
          </w:tcPr>
          <w:p w14:paraId="258977CD" w14:textId="0A487040" w:rsidR="00871CAF" w:rsidRDefault="0040200C" w:rsidP="00FF3A79">
            <w:pPr>
              <w:pStyle w:val="ListParagraph"/>
              <w:tabs>
                <w:tab w:val="decimal" w:pos="749"/>
              </w:tabs>
              <w:ind w:left="0" w:right="-3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4955AF">
              <w:rPr>
                <w:rFonts w:ascii="Arial" w:hAnsi="Arial" w:cs="Arial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25C5C48C" w14:textId="660D3A3B" w:rsidR="00871CAF" w:rsidRPr="00871CAF" w:rsidRDefault="0040200C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871CAF" w14:paraId="3D0942FD" w14:textId="77777777" w:rsidTr="006F3550">
        <w:tc>
          <w:tcPr>
            <w:tcW w:w="2117" w:type="dxa"/>
          </w:tcPr>
          <w:p w14:paraId="5F386B7A" w14:textId="5336C4B3" w:rsidR="00871CAF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Meeting costs</w:t>
            </w:r>
          </w:p>
        </w:tc>
        <w:tc>
          <w:tcPr>
            <w:tcW w:w="2839" w:type="dxa"/>
          </w:tcPr>
          <w:p w14:paraId="12801671" w14:textId="2C31DE05" w:rsidR="00871CAF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Not allowable</w:t>
            </w:r>
          </w:p>
        </w:tc>
        <w:tc>
          <w:tcPr>
            <w:tcW w:w="567" w:type="dxa"/>
          </w:tcPr>
          <w:p w14:paraId="56E9AED6" w14:textId="101F244F" w:rsidR="00871CAF" w:rsidRDefault="0040200C" w:rsidP="004740F0">
            <w:pPr>
              <w:pStyle w:val="ListParagraph"/>
              <w:tabs>
                <w:tab w:val="decimal" w:pos="749"/>
              </w:tabs>
              <w:ind w:left="0" w:right="-3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E53403" w14:textId="79815BE0" w:rsidR="00871CAF" w:rsidRPr="00871CAF" w:rsidRDefault="0040200C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2A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871CAF" w14:paraId="76D61CCB" w14:textId="77777777" w:rsidTr="006F3550">
        <w:tc>
          <w:tcPr>
            <w:tcW w:w="2117" w:type="dxa"/>
          </w:tcPr>
          <w:p w14:paraId="275BACF8" w14:textId="2E856F4F" w:rsidR="00871CAF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Promotion costs</w:t>
            </w:r>
          </w:p>
        </w:tc>
        <w:tc>
          <w:tcPr>
            <w:tcW w:w="2839" w:type="dxa"/>
          </w:tcPr>
          <w:p w14:paraId="03075D65" w14:textId="77777777" w:rsidR="00871CAF" w:rsidRDefault="00871CAF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96A11D" w14:textId="3A8F40B5" w:rsidR="00871CAF" w:rsidRDefault="0040200C" w:rsidP="004740F0">
            <w:pPr>
              <w:pStyle w:val="ListParagraph"/>
              <w:tabs>
                <w:tab w:val="decimal" w:pos="749"/>
              </w:tabs>
              <w:ind w:left="0" w:right="-3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289</w:t>
            </w:r>
          </w:p>
        </w:tc>
        <w:tc>
          <w:tcPr>
            <w:tcW w:w="709" w:type="dxa"/>
          </w:tcPr>
          <w:p w14:paraId="49AFC2EF" w14:textId="72AEA080" w:rsidR="00871CAF" w:rsidRPr="00871CAF" w:rsidRDefault="0040200C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2A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½</w:t>
            </w:r>
          </w:p>
        </w:tc>
      </w:tr>
      <w:tr w:rsidR="0040200C" w14:paraId="7E0448FB" w14:textId="77777777" w:rsidTr="006F3550">
        <w:tc>
          <w:tcPr>
            <w:tcW w:w="2117" w:type="dxa"/>
          </w:tcPr>
          <w:p w14:paraId="47B30A0E" w14:textId="77777777" w:rsidR="0040200C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</w:tcPr>
          <w:p w14:paraId="3A9593BA" w14:textId="77777777" w:rsidR="0040200C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</w:tcPr>
          <w:p w14:paraId="17511BD7" w14:textId="0C1380FF" w:rsidR="0040200C" w:rsidRDefault="006F3550" w:rsidP="004740F0">
            <w:pPr>
              <w:pStyle w:val="ListParagraph"/>
              <w:tabs>
                <w:tab w:val="decimal" w:pos="749"/>
              </w:tabs>
              <w:ind w:left="0" w:right="-3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FA10FA">
              <w:rPr>
                <w:rFonts w:ascii="Arial" w:hAnsi="Arial" w:cs="Arial"/>
                <w:color w:val="000000" w:themeColor="text1"/>
                <w:sz w:val="20"/>
                <w:szCs w:val="20"/>
              </w:rPr>
              <w:t>78</w:t>
            </w:r>
            <w:r w:rsidR="004955A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A5D5B5" w14:textId="77777777" w:rsidR="0040200C" w:rsidRPr="00F52AC6" w:rsidRDefault="0040200C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200C" w14:paraId="530F5B8F" w14:textId="77777777" w:rsidTr="006F3550">
        <w:tc>
          <w:tcPr>
            <w:tcW w:w="2117" w:type="dxa"/>
          </w:tcPr>
          <w:p w14:paraId="72A858FC" w14:textId="77777777" w:rsidR="0040200C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9" w:type="dxa"/>
          </w:tcPr>
          <w:p w14:paraId="3F6AB41B" w14:textId="77777777" w:rsidR="0040200C" w:rsidRDefault="0040200C" w:rsidP="004C2B2B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14:paraId="7B8C53AF" w14:textId="77777777" w:rsidR="0040200C" w:rsidRDefault="0040200C" w:rsidP="006F3550">
            <w:pPr>
              <w:pStyle w:val="ListParagraph"/>
              <w:tabs>
                <w:tab w:val="decimal" w:pos="449"/>
              </w:tabs>
              <w:ind w:left="0" w:right="-3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7365A5" w14:textId="0F385704" w:rsidR="0040200C" w:rsidRPr="00F52AC6" w:rsidRDefault="0040200C" w:rsidP="0040200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</w:tbl>
    <w:p w14:paraId="4E17B04F" w14:textId="77777777" w:rsidR="00871CAF" w:rsidRPr="00871CAF" w:rsidRDefault="00871CAF" w:rsidP="004C2B2B">
      <w:pPr>
        <w:pStyle w:val="ListParagraph"/>
        <w:ind w:left="709"/>
        <w:rPr>
          <w:rFonts w:ascii="Arial" w:hAnsi="Arial" w:cs="Arial"/>
          <w:color w:val="000000" w:themeColor="text1"/>
          <w:sz w:val="20"/>
          <w:szCs w:val="20"/>
        </w:rPr>
      </w:pPr>
    </w:p>
    <w:p w14:paraId="441C503B" w14:textId="77777777" w:rsidR="00291756" w:rsidRPr="00291756" w:rsidRDefault="00291756" w:rsidP="00291756">
      <w:pPr>
        <w:pStyle w:val="ListParagraph"/>
        <w:ind w:left="709"/>
        <w:rPr>
          <w:rFonts w:ascii="Arial" w:hAnsi="Arial" w:cs="Arial"/>
          <w:color w:val="FF0000"/>
          <w:sz w:val="20"/>
          <w:szCs w:val="20"/>
        </w:rPr>
      </w:pPr>
    </w:p>
    <w:p w14:paraId="4994BC40" w14:textId="0894016F" w:rsidR="00BC4668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If you have any queries on any of the above information, please do not hesitate to contact me.</w:t>
      </w:r>
    </w:p>
    <w:p w14:paraId="3107AD42" w14:textId="0E8E7DB8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B79ACED" w14:textId="55EBB299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2F81C1" w14:textId="2694A736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Yours sincerely,</w:t>
      </w:r>
    </w:p>
    <w:p w14:paraId="2FDF7A4A" w14:textId="2B634126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C72799" w14:textId="0846D56D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0767CF5" w14:textId="52AB6026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Anne Adviser</w:t>
      </w:r>
    </w:p>
    <w:p w14:paraId="13947E01" w14:textId="42B2AAEE" w:rsidR="006F3550" w:rsidRDefault="006F3550" w:rsidP="0029175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B5439A3" w14:textId="4DDB6DC4" w:rsidR="006F3550" w:rsidRDefault="006F3550" w:rsidP="006F3550">
      <w:pPr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Total (16)</w:t>
      </w:r>
    </w:p>
    <w:p w14:paraId="6269B964" w14:textId="2BE149E0" w:rsidR="00FF3A79" w:rsidRDefault="00FF3A79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page"/>
      </w:r>
    </w:p>
    <w:p w14:paraId="7CDBDE4E" w14:textId="77777777" w:rsidR="004000F6" w:rsidRDefault="004000F6" w:rsidP="006F3550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4C43088D" w14:textId="77777777" w:rsidR="004000F6" w:rsidRPr="00AB5AE3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B5AE3">
        <w:rPr>
          <w:rFonts w:ascii="Arial" w:hAnsi="Arial" w:cs="Arial"/>
          <w:sz w:val="20"/>
          <w:szCs w:val="20"/>
        </w:rPr>
        <w:t xml:space="preserve">. </w:t>
      </w:r>
    </w:p>
    <w:p w14:paraId="42ABE10A" w14:textId="77777777" w:rsidR="004000F6" w:rsidRDefault="004000F6" w:rsidP="004000F6">
      <w:pPr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Pr="00A879D5"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14:paraId="56E511FA" w14:textId="77777777" w:rsidR="004000F6" w:rsidRDefault="004000F6" w:rsidP="004000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Chargeable gain on sale of Miko plc shares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4928"/>
        <w:gridCol w:w="1083"/>
      </w:tblGrid>
      <w:tr w:rsidR="004000F6" w14:paraId="1353DC59" w14:textId="77777777" w:rsidTr="002745A4">
        <w:tc>
          <w:tcPr>
            <w:tcW w:w="3005" w:type="dxa"/>
          </w:tcPr>
          <w:p w14:paraId="2CEF7964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</w:tcPr>
          <w:p w14:paraId="7A10B56F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083" w:type="dxa"/>
          </w:tcPr>
          <w:p w14:paraId="6E0D67CC" w14:textId="77777777" w:rsidR="004000F6" w:rsidRPr="00F86060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23AB72DB" w14:textId="77777777" w:rsidTr="002745A4">
        <w:tc>
          <w:tcPr>
            <w:tcW w:w="3005" w:type="dxa"/>
          </w:tcPr>
          <w:p w14:paraId="1338F0B7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Proceeds</w:t>
            </w:r>
          </w:p>
        </w:tc>
        <w:tc>
          <w:tcPr>
            <w:tcW w:w="4928" w:type="dxa"/>
          </w:tcPr>
          <w:p w14:paraId="0A7760AB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27,000</w:t>
            </w:r>
          </w:p>
        </w:tc>
        <w:tc>
          <w:tcPr>
            <w:tcW w:w="1083" w:type="dxa"/>
          </w:tcPr>
          <w:p w14:paraId="20C43ED7" w14:textId="77777777" w:rsidR="004000F6" w:rsidRPr="00F86060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1FCD499E" w14:textId="77777777" w:rsidTr="002745A4">
        <w:tc>
          <w:tcPr>
            <w:tcW w:w="3005" w:type="dxa"/>
          </w:tcPr>
          <w:p w14:paraId="0362109B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indexed cost (W)</w:t>
            </w:r>
          </w:p>
        </w:tc>
        <w:tc>
          <w:tcPr>
            <w:tcW w:w="4928" w:type="dxa"/>
          </w:tcPr>
          <w:p w14:paraId="6423C400" w14:textId="77777777" w:rsidR="004000F6" w:rsidRPr="00F86060" w:rsidRDefault="004000F6" w:rsidP="002745A4">
            <w:pPr>
              <w:ind w:right="-57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6060">
              <w:rPr>
                <w:rFonts w:ascii="Arial" w:hAnsi="Arial" w:cs="Arial"/>
                <w:sz w:val="20"/>
                <w:szCs w:val="20"/>
                <w:u w:val="single"/>
              </w:rPr>
              <w:t>(12,789)</w:t>
            </w:r>
          </w:p>
        </w:tc>
        <w:tc>
          <w:tcPr>
            <w:tcW w:w="1083" w:type="dxa"/>
          </w:tcPr>
          <w:p w14:paraId="4B232EF5" w14:textId="77777777" w:rsidR="004000F6" w:rsidRPr="00F86060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2AAB2DB2" w14:textId="77777777" w:rsidTr="002745A4">
        <w:tc>
          <w:tcPr>
            <w:tcW w:w="3005" w:type="dxa"/>
          </w:tcPr>
          <w:p w14:paraId="218DF95C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Gain</w:t>
            </w:r>
          </w:p>
        </w:tc>
        <w:tc>
          <w:tcPr>
            <w:tcW w:w="4928" w:type="dxa"/>
          </w:tcPr>
          <w:p w14:paraId="5EA3F26C" w14:textId="77777777" w:rsidR="004000F6" w:rsidRPr="00F86060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double"/>
              </w:rPr>
            </w:pPr>
            <w:r w:rsidRPr="00F86060">
              <w:rPr>
                <w:rFonts w:ascii="Arial" w:hAnsi="Arial" w:cs="Arial"/>
                <w:sz w:val="20"/>
                <w:szCs w:val="20"/>
                <w:u w:val="double"/>
              </w:rPr>
              <w:t>14,211</w:t>
            </w:r>
          </w:p>
        </w:tc>
        <w:tc>
          <w:tcPr>
            <w:tcW w:w="1083" w:type="dxa"/>
          </w:tcPr>
          <w:p w14:paraId="5297F552" w14:textId="77777777" w:rsidR="004000F6" w:rsidRPr="00F86060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04D684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</w:p>
    <w:p w14:paraId="48A6390E" w14:textId="77777777" w:rsidR="004000F6" w:rsidRPr="00EA1391" w:rsidRDefault="004000F6" w:rsidP="004000F6">
      <w:pPr>
        <w:rPr>
          <w:rFonts w:ascii="Arial" w:hAnsi="Arial" w:cs="Arial"/>
          <w:sz w:val="20"/>
          <w:szCs w:val="20"/>
          <w:u w:val="single"/>
        </w:rPr>
      </w:pPr>
      <w:r w:rsidRPr="00EA1391">
        <w:rPr>
          <w:rFonts w:ascii="Arial" w:hAnsi="Arial" w:cs="Arial"/>
          <w:sz w:val="20"/>
          <w:szCs w:val="20"/>
          <w:u w:val="single"/>
        </w:rPr>
        <w:t>Working: share pool</w:t>
      </w:r>
    </w:p>
    <w:tbl>
      <w:tblPr>
        <w:tblStyle w:val="TableGrid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454"/>
        <w:gridCol w:w="1546"/>
        <w:gridCol w:w="1268"/>
        <w:gridCol w:w="1156"/>
      </w:tblGrid>
      <w:tr w:rsidR="004000F6" w14:paraId="57BCAD1B" w14:textId="77777777" w:rsidTr="00626711">
        <w:tc>
          <w:tcPr>
            <w:tcW w:w="1791" w:type="dxa"/>
          </w:tcPr>
          <w:p w14:paraId="2BE7A348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706FC8C9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B76B9BD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shares</w:t>
            </w:r>
          </w:p>
        </w:tc>
        <w:tc>
          <w:tcPr>
            <w:tcW w:w="1268" w:type="dxa"/>
          </w:tcPr>
          <w:p w14:paraId="64C03EBB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Indexed cost</w:t>
            </w:r>
          </w:p>
        </w:tc>
        <w:tc>
          <w:tcPr>
            <w:tcW w:w="1156" w:type="dxa"/>
          </w:tcPr>
          <w:p w14:paraId="3E33792E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5DBDA3AD" w14:textId="77777777" w:rsidTr="00626711">
        <w:tc>
          <w:tcPr>
            <w:tcW w:w="1791" w:type="dxa"/>
          </w:tcPr>
          <w:p w14:paraId="7C49C503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35180CFC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76B6F3FD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3BB25F2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156" w:type="dxa"/>
          </w:tcPr>
          <w:p w14:paraId="1DABAAA1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049E2387" w14:textId="77777777" w:rsidTr="00626711">
        <w:tc>
          <w:tcPr>
            <w:tcW w:w="1791" w:type="dxa"/>
          </w:tcPr>
          <w:p w14:paraId="4F3CFEBC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2010</w:t>
            </w:r>
          </w:p>
        </w:tc>
        <w:tc>
          <w:tcPr>
            <w:tcW w:w="3454" w:type="dxa"/>
          </w:tcPr>
          <w:p w14:paraId="720558CC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</w:t>
            </w:r>
          </w:p>
        </w:tc>
        <w:tc>
          <w:tcPr>
            <w:tcW w:w="1546" w:type="dxa"/>
          </w:tcPr>
          <w:p w14:paraId="522C7688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268" w:type="dxa"/>
          </w:tcPr>
          <w:p w14:paraId="0ECC12F4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30,000</w:t>
            </w:r>
          </w:p>
        </w:tc>
        <w:tc>
          <w:tcPr>
            <w:tcW w:w="1156" w:type="dxa"/>
          </w:tcPr>
          <w:p w14:paraId="45FFE26C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5B1F6607" w14:textId="77777777" w:rsidTr="00626711">
        <w:tc>
          <w:tcPr>
            <w:tcW w:w="1791" w:type="dxa"/>
          </w:tcPr>
          <w:p w14:paraId="41C5A0CC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55B69923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91DA430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130A26C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14:paraId="21D3F309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0BEF8B97" w14:textId="77777777" w:rsidTr="00626711">
        <w:tc>
          <w:tcPr>
            <w:tcW w:w="1791" w:type="dxa"/>
          </w:tcPr>
          <w:p w14:paraId="5E99F880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53DF3E29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Indexation to Dec 2017</w:t>
            </w:r>
          </w:p>
        </w:tc>
        <w:tc>
          <w:tcPr>
            <w:tcW w:w="1546" w:type="dxa"/>
          </w:tcPr>
          <w:p w14:paraId="366087CE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3046CCAB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8,288</w:t>
            </w:r>
          </w:p>
        </w:tc>
        <w:tc>
          <w:tcPr>
            <w:tcW w:w="1156" w:type="dxa"/>
          </w:tcPr>
          <w:p w14:paraId="27268601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68A2D42A" w14:textId="77777777" w:rsidTr="00626711">
        <w:tc>
          <w:tcPr>
            <w:tcW w:w="1791" w:type="dxa"/>
          </w:tcPr>
          <w:p w14:paraId="7FCACE4F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22599E38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[(278.1 – 217.9)/217.9] × £30,000</w:t>
            </w:r>
          </w:p>
        </w:tc>
        <w:tc>
          <w:tcPr>
            <w:tcW w:w="1546" w:type="dxa"/>
          </w:tcPr>
          <w:p w14:paraId="63178503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1856A68C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14:paraId="4F401642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</w:t>
            </w:r>
            <w:proofErr w:type="gramStart"/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+(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1/2)</w:t>
            </w:r>
          </w:p>
        </w:tc>
      </w:tr>
      <w:tr w:rsidR="004000F6" w14:paraId="7D3E21ED" w14:textId="77777777" w:rsidTr="00626711">
        <w:tc>
          <w:tcPr>
            <w:tcW w:w="1791" w:type="dxa"/>
          </w:tcPr>
          <w:p w14:paraId="49B24891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5796BF70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D3B0095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B92263F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</w:tcPr>
          <w:p w14:paraId="60D24216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2D635F68" w14:textId="77777777" w:rsidTr="00626711">
        <w:tc>
          <w:tcPr>
            <w:tcW w:w="1791" w:type="dxa"/>
          </w:tcPr>
          <w:p w14:paraId="53A87C6E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2019</w:t>
            </w:r>
          </w:p>
        </w:tc>
        <w:tc>
          <w:tcPr>
            <w:tcW w:w="3454" w:type="dxa"/>
          </w:tcPr>
          <w:p w14:paraId="01BA6134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Rights issue,10,000/4 @ £6</w:t>
            </w:r>
          </w:p>
        </w:tc>
        <w:tc>
          <w:tcPr>
            <w:tcW w:w="1546" w:type="dxa"/>
          </w:tcPr>
          <w:p w14:paraId="662FC82D" w14:textId="77777777" w:rsidR="004000F6" w:rsidRPr="005A55E1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A55E1">
              <w:rPr>
                <w:rFonts w:ascii="Arial" w:hAnsi="Arial" w:cs="Arial"/>
                <w:sz w:val="20"/>
                <w:szCs w:val="20"/>
                <w:u w:val="single"/>
              </w:rPr>
              <w:t>2,500</w:t>
            </w:r>
          </w:p>
        </w:tc>
        <w:tc>
          <w:tcPr>
            <w:tcW w:w="1268" w:type="dxa"/>
          </w:tcPr>
          <w:p w14:paraId="521F60B5" w14:textId="77777777" w:rsidR="004000F6" w:rsidRPr="005A55E1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A55E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Pr="005A55E1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0</w:t>
            </w:r>
            <w:r w:rsidRPr="005A55E1">
              <w:rPr>
                <w:rFonts w:ascii="Arial" w:hAnsi="Arial" w:cs="Arial"/>
                <w:sz w:val="20"/>
                <w:szCs w:val="20"/>
                <w:u w:val="single"/>
              </w:rPr>
              <w:t>00</w:t>
            </w:r>
          </w:p>
        </w:tc>
        <w:tc>
          <w:tcPr>
            <w:tcW w:w="1156" w:type="dxa"/>
          </w:tcPr>
          <w:p w14:paraId="18CDE1FD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</w:t>
            </w:r>
            <w:proofErr w:type="gramStart"/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+(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1/2)</w:t>
            </w:r>
          </w:p>
        </w:tc>
      </w:tr>
      <w:tr w:rsidR="004000F6" w14:paraId="63D49643" w14:textId="77777777" w:rsidTr="00626711">
        <w:tc>
          <w:tcPr>
            <w:tcW w:w="1791" w:type="dxa"/>
          </w:tcPr>
          <w:p w14:paraId="584FF0F8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0DDC5248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584D551E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268" w:type="dxa"/>
          </w:tcPr>
          <w:p w14:paraId="29C74C3F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53,288</w:t>
            </w:r>
          </w:p>
        </w:tc>
        <w:tc>
          <w:tcPr>
            <w:tcW w:w="1156" w:type="dxa"/>
          </w:tcPr>
          <w:p w14:paraId="5DC4D963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00F6" w14:paraId="4B02A493" w14:textId="77777777" w:rsidTr="00626711">
        <w:tc>
          <w:tcPr>
            <w:tcW w:w="1791" w:type="dxa"/>
          </w:tcPr>
          <w:p w14:paraId="6D95665F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2025</w:t>
            </w:r>
          </w:p>
        </w:tc>
        <w:tc>
          <w:tcPr>
            <w:tcW w:w="3454" w:type="dxa"/>
          </w:tcPr>
          <w:p w14:paraId="17854925" w14:textId="4284F539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Disposal</w:t>
            </w:r>
            <w:r w:rsidR="00FA10FA">
              <w:rPr>
                <w:rFonts w:ascii="Arial" w:hAnsi="Arial" w:cs="Arial"/>
                <w:sz w:val="20"/>
                <w:szCs w:val="20"/>
              </w:rPr>
              <w:t xml:space="preserve"> (£53,288 x 3,000/12,500)</w:t>
            </w:r>
          </w:p>
        </w:tc>
        <w:tc>
          <w:tcPr>
            <w:tcW w:w="1546" w:type="dxa"/>
          </w:tcPr>
          <w:p w14:paraId="6F53C304" w14:textId="77777777" w:rsidR="004000F6" w:rsidRPr="00F86060" w:rsidRDefault="004000F6" w:rsidP="002745A4">
            <w:pPr>
              <w:ind w:right="-57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6060">
              <w:rPr>
                <w:rFonts w:ascii="Arial" w:hAnsi="Arial" w:cs="Arial"/>
                <w:sz w:val="20"/>
                <w:szCs w:val="20"/>
                <w:u w:val="single"/>
              </w:rPr>
              <w:t>(3,000)</w:t>
            </w:r>
          </w:p>
        </w:tc>
        <w:tc>
          <w:tcPr>
            <w:tcW w:w="1268" w:type="dxa"/>
          </w:tcPr>
          <w:p w14:paraId="7B6D6197" w14:textId="77777777" w:rsidR="004000F6" w:rsidRPr="00F86060" w:rsidRDefault="004000F6" w:rsidP="002745A4">
            <w:pPr>
              <w:ind w:right="-57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6060">
              <w:rPr>
                <w:rFonts w:ascii="Arial" w:hAnsi="Arial" w:cs="Arial"/>
                <w:sz w:val="20"/>
                <w:szCs w:val="20"/>
                <w:u w:val="single"/>
              </w:rPr>
              <w:t>(12,789)</w:t>
            </w:r>
          </w:p>
        </w:tc>
        <w:tc>
          <w:tcPr>
            <w:tcW w:w="1156" w:type="dxa"/>
          </w:tcPr>
          <w:p w14:paraId="2E45E8D9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579AEA97" w14:textId="77777777" w:rsidTr="00626711">
        <w:tc>
          <w:tcPr>
            <w:tcW w:w="1791" w:type="dxa"/>
          </w:tcPr>
          <w:p w14:paraId="3F7069C7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14:paraId="5696D0FB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14:paraId="72DC1747" w14:textId="77777777" w:rsidR="004000F6" w:rsidRPr="00F86060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6060">
              <w:rPr>
                <w:rFonts w:ascii="Arial" w:hAnsi="Arial" w:cs="Arial"/>
                <w:sz w:val="20"/>
                <w:szCs w:val="20"/>
                <w:u w:val="single"/>
              </w:rPr>
              <w:t>9,500</w:t>
            </w:r>
          </w:p>
        </w:tc>
        <w:tc>
          <w:tcPr>
            <w:tcW w:w="1268" w:type="dxa"/>
          </w:tcPr>
          <w:p w14:paraId="007606CB" w14:textId="77777777" w:rsidR="004000F6" w:rsidRPr="00F86060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86060">
              <w:rPr>
                <w:rFonts w:ascii="Arial" w:hAnsi="Arial" w:cs="Arial"/>
                <w:sz w:val="20"/>
                <w:szCs w:val="20"/>
                <w:u w:val="single"/>
              </w:rPr>
              <w:t>40,499</w:t>
            </w:r>
          </w:p>
        </w:tc>
        <w:tc>
          <w:tcPr>
            <w:tcW w:w="1156" w:type="dxa"/>
          </w:tcPr>
          <w:p w14:paraId="4AEF40EF" w14:textId="77777777" w:rsidR="004000F6" w:rsidRPr="005A55E1" w:rsidRDefault="004000F6" w:rsidP="00274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267905" w14:textId="77777777" w:rsidR="004000F6" w:rsidRPr="00B215A1" w:rsidRDefault="004000F6" w:rsidP="004000F6">
      <w:pPr>
        <w:ind w:left="7200" w:firstLine="72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77FDB0AB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</w:p>
    <w:p w14:paraId="5A6F9A10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 w:rsidRPr="005A136D">
        <w:rPr>
          <w:rFonts w:ascii="Arial" w:hAnsi="Arial" w:cs="Arial"/>
          <w:b/>
          <w:bCs/>
          <w:sz w:val="20"/>
          <w:szCs w:val="20"/>
        </w:rPr>
        <w:t>Corporation tax payable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423"/>
        <w:gridCol w:w="1276"/>
        <w:gridCol w:w="1219"/>
      </w:tblGrid>
      <w:tr w:rsidR="004000F6" w14:paraId="7A9A6E0D" w14:textId="77777777" w:rsidTr="002745A4">
        <w:tc>
          <w:tcPr>
            <w:tcW w:w="5098" w:type="dxa"/>
          </w:tcPr>
          <w:p w14:paraId="06764117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01ABCAB4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ended 31 December 2024</w:t>
            </w:r>
          </w:p>
        </w:tc>
        <w:tc>
          <w:tcPr>
            <w:tcW w:w="1276" w:type="dxa"/>
          </w:tcPr>
          <w:p w14:paraId="368C0979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3m ended 31 March 2025</w:t>
            </w:r>
          </w:p>
        </w:tc>
        <w:tc>
          <w:tcPr>
            <w:tcW w:w="1219" w:type="dxa"/>
          </w:tcPr>
          <w:p w14:paraId="355435A3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</w:p>
        </w:tc>
      </w:tr>
      <w:tr w:rsidR="004000F6" w14:paraId="428F9160" w14:textId="77777777" w:rsidTr="002745A4">
        <w:tc>
          <w:tcPr>
            <w:tcW w:w="5098" w:type="dxa"/>
          </w:tcPr>
          <w:p w14:paraId="117CDFA3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E9C2DE1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276" w:type="dxa"/>
          </w:tcPr>
          <w:p w14:paraId="4898FD62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1219" w:type="dxa"/>
          </w:tcPr>
          <w:p w14:paraId="303D8121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00F6" w14:paraId="0B6A0381" w14:textId="77777777" w:rsidTr="002745A4">
        <w:tc>
          <w:tcPr>
            <w:tcW w:w="5098" w:type="dxa"/>
          </w:tcPr>
          <w:p w14:paraId="18C8E72B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profits before allowances: £2,100,000 (12:3)</w:t>
            </w:r>
          </w:p>
        </w:tc>
        <w:tc>
          <w:tcPr>
            <w:tcW w:w="1423" w:type="dxa"/>
          </w:tcPr>
          <w:p w14:paraId="6E59278C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1,680,000</w:t>
            </w:r>
          </w:p>
        </w:tc>
        <w:tc>
          <w:tcPr>
            <w:tcW w:w="1276" w:type="dxa"/>
          </w:tcPr>
          <w:p w14:paraId="6D4F1846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420,000</w:t>
            </w:r>
          </w:p>
        </w:tc>
        <w:tc>
          <w:tcPr>
            <w:tcW w:w="1219" w:type="dxa"/>
          </w:tcPr>
          <w:p w14:paraId="0E631D5C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14AA5FD2" w14:textId="77777777" w:rsidTr="002745A4">
        <w:tc>
          <w:tcPr>
            <w:tcW w:w="5098" w:type="dxa"/>
          </w:tcPr>
          <w:p w14:paraId="7D151E5D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SBA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</w:tcPr>
          <w:p w14:paraId="2E3ABFF6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302AE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5EA9D8A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00F6" w14:paraId="7DED94E5" w14:textId="77777777" w:rsidTr="002745A4">
        <w:tc>
          <w:tcPr>
            <w:tcW w:w="5098" w:type="dxa"/>
          </w:tcPr>
          <w:p w14:paraId="672AC6F7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£(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2,500,000 - 500,000) </w:t>
            </w:r>
            <w:r w:rsidRPr="00961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  <w:r w:rsidRPr="00961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× 3% </w:t>
            </w:r>
            <w:r w:rsidRPr="00961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  <w:r w:rsidRPr="00961D8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× 11/12 </w:t>
            </w:r>
            <w:r w:rsidRPr="00961D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(1)</w:t>
            </w:r>
          </w:p>
        </w:tc>
        <w:tc>
          <w:tcPr>
            <w:tcW w:w="1423" w:type="dxa"/>
          </w:tcPr>
          <w:p w14:paraId="6F1FDD1A" w14:textId="77777777" w:rsidR="004000F6" w:rsidRPr="00961D8E" w:rsidRDefault="004000F6" w:rsidP="002745A4">
            <w:pPr>
              <w:ind w:right="-57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1D8E">
              <w:rPr>
                <w:rFonts w:ascii="Arial" w:hAnsi="Arial" w:cs="Arial"/>
                <w:sz w:val="20"/>
                <w:szCs w:val="20"/>
                <w:u w:val="single"/>
              </w:rPr>
              <w:t>(55,000)</w:t>
            </w:r>
          </w:p>
        </w:tc>
        <w:tc>
          <w:tcPr>
            <w:tcW w:w="1276" w:type="dxa"/>
          </w:tcPr>
          <w:p w14:paraId="34721373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1760F6ED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00F6" w14:paraId="60C55836" w14:textId="77777777" w:rsidTr="002745A4">
        <w:tc>
          <w:tcPr>
            <w:tcW w:w="5098" w:type="dxa"/>
          </w:tcPr>
          <w:p w14:paraId="1E761B3E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3FFCB5A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1,625,000</w:t>
            </w:r>
          </w:p>
        </w:tc>
        <w:tc>
          <w:tcPr>
            <w:tcW w:w="1276" w:type="dxa"/>
          </w:tcPr>
          <w:p w14:paraId="77290D84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CF86847" w14:textId="77777777" w:rsidR="004000F6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00F6" w14:paraId="72EE0C25" w14:textId="77777777" w:rsidTr="002745A4">
        <w:tc>
          <w:tcPr>
            <w:tcW w:w="5098" w:type="dxa"/>
          </w:tcPr>
          <w:p w14:paraId="0DD60987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Gain (£14,211 - £6,000 </w:t>
            </w:r>
            <w:r w:rsidRPr="00325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14:paraId="673847D2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843F0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8,211</w:t>
            </w:r>
          </w:p>
        </w:tc>
        <w:tc>
          <w:tcPr>
            <w:tcW w:w="1219" w:type="dxa"/>
          </w:tcPr>
          <w:p w14:paraId="24C349AC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2)+(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1/2) </w:t>
            </w:r>
          </w:p>
        </w:tc>
      </w:tr>
      <w:tr w:rsidR="004000F6" w14:paraId="190846C3" w14:textId="77777777" w:rsidTr="002745A4">
        <w:tc>
          <w:tcPr>
            <w:tcW w:w="5098" w:type="dxa"/>
          </w:tcPr>
          <w:p w14:paraId="3154DE47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NTLR</w:t>
            </w:r>
          </w:p>
        </w:tc>
        <w:tc>
          <w:tcPr>
            <w:tcW w:w="1423" w:type="dxa"/>
          </w:tcPr>
          <w:p w14:paraId="1FE026EE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14,000</w:t>
            </w:r>
          </w:p>
        </w:tc>
        <w:tc>
          <w:tcPr>
            <w:tcW w:w="1276" w:type="dxa"/>
          </w:tcPr>
          <w:p w14:paraId="754249D5" w14:textId="77777777" w:rsidR="004000F6" w:rsidRPr="00657CF0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3,600</w:t>
            </w:r>
          </w:p>
        </w:tc>
        <w:tc>
          <w:tcPr>
            <w:tcW w:w="1219" w:type="dxa"/>
          </w:tcPr>
          <w:p w14:paraId="0B175443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2)+(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1/2)</w:t>
            </w:r>
          </w:p>
        </w:tc>
      </w:tr>
      <w:tr w:rsidR="004000F6" w14:paraId="00080937" w14:textId="77777777" w:rsidTr="002745A4">
        <w:tc>
          <w:tcPr>
            <w:tcW w:w="5098" w:type="dxa"/>
          </w:tcPr>
          <w:p w14:paraId="6D8F780F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 w:rsidRPr="003257D2">
              <w:rPr>
                <w:rFonts w:ascii="Arial" w:hAnsi="Arial" w:cs="Arial"/>
                <w:i/>
                <w:iCs/>
                <w:sz w:val="20"/>
                <w:szCs w:val="20"/>
              </w:rPr>
              <w:t>no deduction for political donation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anywhere</w:t>
            </w:r>
          </w:p>
        </w:tc>
        <w:tc>
          <w:tcPr>
            <w:tcW w:w="1423" w:type="dxa"/>
          </w:tcPr>
          <w:p w14:paraId="33FDD3C2" w14:textId="77777777" w:rsidR="004000F6" w:rsidRPr="00AC4657" w:rsidRDefault="004000F6" w:rsidP="002745A4">
            <w:pPr>
              <w:ind w:right="-57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BB17A24" w14:textId="77777777" w:rsidR="004000F6" w:rsidRPr="00657CF0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19" w:type="dxa"/>
          </w:tcPr>
          <w:p w14:paraId="52A7878D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3EF393FD" w14:textId="77777777" w:rsidTr="002745A4">
        <w:tc>
          <w:tcPr>
            <w:tcW w:w="5098" w:type="dxa"/>
          </w:tcPr>
          <w:p w14:paraId="4F56200D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QCDs </w:t>
            </w:r>
          </w:p>
        </w:tc>
        <w:tc>
          <w:tcPr>
            <w:tcW w:w="1423" w:type="dxa"/>
          </w:tcPr>
          <w:p w14:paraId="36187ED9" w14:textId="77777777" w:rsidR="004000F6" w:rsidRPr="00AC4657" w:rsidRDefault="004000F6" w:rsidP="002745A4">
            <w:pPr>
              <w:ind w:right="-57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4657">
              <w:rPr>
                <w:rFonts w:ascii="Arial" w:hAnsi="Arial" w:cs="Arial"/>
                <w:sz w:val="20"/>
                <w:szCs w:val="20"/>
                <w:u w:val="single"/>
              </w:rPr>
              <w:t>(8,000)</w:t>
            </w:r>
          </w:p>
        </w:tc>
        <w:tc>
          <w:tcPr>
            <w:tcW w:w="1276" w:type="dxa"/>
          </w:tcPr>
          <w:p w14:paraId="64C71010" w14:textId="77777777" w:rsidR="004000F6" w:rsidRPr="00657CF0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19" w:type="dxa"/>
          </w:tcPr>
          <w:p w14:paraId="43C02FB9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</w:t>
            </w:r>
            <w:proofErr w:type="gramStart"/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+(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1/2)</w:t>
            </w:r>
          </w:p>
        </w:tc>
      </w:tr>
      <w:tr w:rsidR="004000F6" w14:paraId="52C36188" w14:textId="77777777" w:rsidTr="002745A4">
        <w:tc>
          <w:tcPr>
            <w:tcW w:w="5098" w:type="dxa"/>
          </w:tcPr>
          <w:p w14:paraId="21812B33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Taxable total profits </w:t>
            </w:r>
            <w:r w:rsidRPr="00D00725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incl</w:t>
            </w:r>
            <w:proofErr w:type="spellEnd"/>
            <w:r w:rsidRPr="00D0072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dividends</w:t>
            </w:r>
          </w:p>
        </w:tc>
        <w:tc>
          <w:tcPr>
            <w:tcW w:w="1423" w:type="dxa"/>
          </w:tcPr>
          <w:p w14:paraId="736318A5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1,631,000</w:t>
            </w:r>
          </w:p>
        </w:tc>
        <w:tc>
          <w:tcPr>
            <w:tcW w:w="1276" w:type="dxa"/>
          </w:tcPr>
          <w:p w14:paraId="3BB558F8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431,811</w:t>
            </w:r>
          </w:p>
        </w:tc>
        <w:tc>
          <w:tcPr>
            <w:tcW w:w="1219" w:type="dxa"/>
          </w:tcPr>
          <w:p w14:paraId="3722F2A4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34109F4E" w14:textId="77777777" w:rsidTr="002745A4">
        <w:tc>
          <w:tcPr>
            <w:tcW w:w="5098" w:type="dxa"/>
          </w:tcPr>
          <w:p w14:paraId="2C818416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FB5061F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8D410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3AC4CF1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00F6" w14:paraId="303BE93A" w14:textId="77777777" w:rsidTr="002745A4">
        <w:tc>
          <w:tcPr>
            <w:tcW w:w="5098" w:type="dxa"/>
          </w:tcPr>
          <w:p w14:paraId="7CBC4095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</w:t>
            </w:r>
          </w:p>
        </w:tc>
        <w:tc>
          <w:tcPr>
            <w:tcW w:w="1423" w:type="dxa"/>
          </w:tcPr>
          <w:p w14:paraId="5D069EBF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04E0B9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702E0327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000F6" w14:paraId="3013BCFF" w14:textId="77777777" w:rsidTr="002745A4">
        <w:tc>
          <w:tcPr>
            <w:tcW w:w="5098" w:type="dxa"/>
          </w:tcPr>
          <w:p w14:paraId="056F2BDE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£1,631,000 × 25%</w:t>
            </w:r>
          </w:p>
        </w:tc>
        <w:tc>
          <w:tcPr>
            <w:tcW w:w="1423" w:type="dxa"/>
          </w:tcPr>
          <w:p w14:paraId="14F2964E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407,750</w:t>
            </w:r>
          </w:p>
        </w:tc>
        <w:tc>
          <w:tcPr>
            <w:tcW w:w="1276" w:type="dxa"/>
          </w:tcPr>
          <w:p w14:paraId="397CD9B8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</w:tcPr>
          <w:p w14:paraId="05B94835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57CF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2A68D6F2" w14:textId="77777777" w:rsidTr="002745A4">
        <w:tc>
          <w:tcPr>
            <w:tcW w:w="5098" w:type="dxa"/>
          </w:tcPr>
          <w:p w14:paraId="00464EC5" w14:textId="77777777" w:rsidR="004000F6" w:rsidRDefault="004000F6" w:rsidP="002745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£431,811 × 25%</w:t>
            </w:r>
          </w:p>
        </w:tc>
        <w:tc>
          <w:tcPr>
            <w:tcW w:w="1423" w:type="dxa"/>
          </w:tcPr>
          <w:p w14:paraId="24487DA9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988AD" w14:textId="77777777" w:rsidR="004000F6" w:rsidRDefault="004000F6" w:rsidP="002745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107,953</w:t>
            </w:r>
          </w:p>
        </w:tc>
        <w:tc>
          <w:tcPr>
            <w:tcW w:w="1219" w:type="dxa"/>
          </w:tcPr>
          <w:p w14:paraId="64CD1343" w14:textId="77777777" w:rsidR="004000F6" w:rsidRPr="00657CF0" w:rsidRDefault="004000F6" w:rsidP="002745A4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(1/2)</w:t>
            </w:r>
          </w:p>
        </w:tc>
      </w:tr>
    </w:tbl>
    <w:p w14:paraId="130AC115" w14:textId="77777777" w:rsidR="004000F6" w:rsidRDefault="004000F6" w:rsidP="004000F6">
      <w:pPr>
        <w:rPr>
          <w:rFonts w:ascii="Arial" w:hAnsi="Arial" w:cs="Arial"/>
          <w:sz w:val="20"/>
          <w:szCs w:val="20"/>
          <w:u w:val="single"/>
        </w:rPr>
      </w:pPr>
    </w:p>
    <w:p w14:paraId="1E9DFAD4" w14:textId="77777777" w:rsidR="004000F6" w:rsidRPr="00961D8E" w:rsidRDefault="004000F6" w:rsidP="004000F6">
      <w:pPr>
        <w:rPr>
          <w:rFonts w:ascii="Arial" w:hAnsi="Arial" w:cs="Arial"/>
          <w:i/>
          <w:iCs/>
          <w:sz w:val="20"/>
          <w:szCs w:val="20"/>
        </w:rPr>
      </w:pPr>
      <w:r w:rsidRPr="00961D8E">
        <w:rPr>
          <w:rFonts w:ascii="Arial" w:hAnsi="Arial" w:cs="Arial"/>
          <w:i/>
          <w:iCs/>
          <w:sz w:val="20"/>
          <w:szCs w:val="20"/>
        </w:rPr>
        <w:t xml:space="preserve">½ mark out of first 1 for two periods but wrong dates </w:t>
      </w:r>
      <w:proofErr w:type="spellStart"/>
      <w:r w:rsidRPr="00961D8E">
        <w:rPr>
          <w:rFonts w:ascii="Arial" w:hAnsi="Arial" w:cs="Arial"/>
          <w:i/>
          <w:iCs/>
          <w:sz w:val="20"/>
          <w:szCs w:val="20"/>
        </w:rPr>
        <w:t>eg</w:t>
      </w:r>
      <w:proofErr w:type="spellEnd"/>
      <w:r w:rsidRPr="00961D8E">
        <w:rPr>
          <w:rFonts w:ascii="Arial" w:hAnsi="Arial" w:cs="Arial"/>
          <w:i/>
          <w:iCs/>
          <w:sz w:val="20"/>
          <w:szCs w:val="20"/>
        </w:rPr>
        <w:t xml:space="preserve"> 3m/e 31.3.24 and y/e 31.3.25</w:t>
      </w:r>
      <w:r>
        <w:rPr>
          <w:rFonts w:ascii="Arial" w:hAnsi="Arial" w:cs="Arial"/>
          <w:i/>
          <w:iCs/>
          <w:sz w:val="20"/>
          <w:szCs w:val="20"/>
        </w:rPr>
        <w:t>, then follow-through marks available</w:t>
      </w:r>
    </w:p>
    <w:p w14:paraId="2DAC5356" w14:textId="77777777" w:rsidR="004000F6" w:rsidRPr="00B215A1" w:rsidRDefault="004000F6" w:rsidP="004000F6">
      <w:pPr>
        <w:ind w:left="7200" w:firstLine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4705C62F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</w:p>
    <w:p w14:paraId="4390DEE7" w14:textId="77777777" w:rsidR="004000F6" w:rsidRPr="004D79B9" w:rsidRDefault="004000F6" w:rsidP="004000F6">
      <w:pPr>
        <w:rPr>
          <w:rFonts w:ascii="Arial" w:hAnsi="Arial" w:cs="Arial"/>
          <w:b/>
          <w:bCs/>
          <w:sz w:val="20"/>
          <w:szCs w:val="20"/>
        </w:rPr>
      </w:pPr>
      <w:r w:rsidRPr="004D79B9">
        <w:rPr>
          <w:rFonts w:ascii="Arial" w:hAnsi="Arial" w:cs="Arial"/>
          <w:b/>
          <w:bCs/>
          <w:sz w:val="20"/>
          <w:szCs w:val="20"/>
        </w:rPr>
        <w:t>Due dates for payments</w:t>
      </w:r>
      <w:r>
        <w:rPr>
          <w:rFonts w:ascii="Arial" w:hAnsi="Arial" w:cs="Arial"/>
          <w:b/>
          <w:bCs/>
          <w:sz w:val="20"/>
          <w:szCs w:val="20"/>
        </w:rPr>
        <w:t xml:space="preserve"> and filings</w:t>
      </w:r>
    </w:p>
    <w:p w14:paraId="165FAD35" w14:textId="77777777" w:rsidR="00FF3A79" w:rsidRDefault="00FF3A79" w:rsidP="004000F6">
      <w:pPr>
        <w:rPr>
          <w:rFonts w:ascii="Arial" w:hAnsi="Arial" w:cs="Arial"/>
          <w:b/>
          <w:bCs/>
          <w:sz w:val="20"/>
          <w:szCs w:val="20"/>
        </w:rPr>
      </w:pPr>
    </w:p>
    <w:p w14:paraId="27C417FD" w14:textId="4F4EA012" w:rsidR="004000F6" w:rsidRPr="004D79B9" w:rsidRDefault="004000F6" w:rsidP="004000F6">
      <w:pPr>
        <w:rPr>
          <w:rFonts w:ascii="Arial" w:hAnsi="Arial" w:cs="Arial"/>
          <w:b/>
          <w:bCs/>
          <w:sz w:val="20"/>
          <w:szCs w:val="20"/>
        </w:rPr>
      </w:pPr>
      <w:r w:rsidRPr="004D79B9">
        <w:rPr>
          <w:rFonts w:ascii="Arial" w:hAnsi="Arial" w:cs="Arial"/>
          <w:b/>
          <w:bCs/>
          <w:sz w:val="20"/>
          <w:szCs w:val="20"/>
        </w:rPr>
        <w:t>Year ended 31 December 2024</w:t>
      </w:r>
    </w:p>
    <w:p w14:paraId="28D9171C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Quarterly instalments are due if augmented profits (taxable total profits plus dividends) exceed £1,500,000 </w:t>
      </w:r>
      <w:r w:rsidRPr="0036653C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2B584A9D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Latun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Ltd’s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augmented profits for the year ended 31 December 2024 clearly exceed £1,500,000 </w:t>
      </w:r>
      <w:r w:rsidRPr="0036653C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753340C6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However, augmented profits for the previous year ended 31 December 2023 did not exceed £1,500,000 (£1,450,000 + £7,000 = £1,457,000) </w:t>
      </w:r>
      <w:r w:rsidRPr="00900CD5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The augmented profits for the year ended 31 December 2024 also do not exceed £10 million </w:t>
      </w:r>
      <w:r w:rsidRPr="005967B7">
        <w:rPr>
          <w:rFonts w:ascii="Arial" w:hAnsi="Arial" w:cs="Arial"/>
          <w:b/>
          <w:color w:val="FF0000"/>
          <w:sz w:val="20"/>
          <w:szCs w:val="20"/>
        </w:rPr>
        <w:t>(1/2)</w:t>
      </w:r>
      <w:r w:rsidRPr="005967B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so </w:t>
      </w:r>
      <w:proofErr w:type="spellStart"/>
      <w:r>
        <w:rPr>
          <w:rFonts w:ascii="Arial" w:hAnsi="Arial" w:cs="Arial"/>
          <w:bCs/>
          <w:sz w:val="20"/>
          <w:szCs w:val="20"/>
        </w:rPr>
        <w:t>Latun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Ltd does not have to make quarterly instalments for the year ended 31 December 2024 </w:t>
      </w:r>
      <w:r w:rsidRPr="00900CD5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Instead, corporation tax is due by 1 October 2025 </w:t>
      </w:r>
      <w:r w:rsidRPr="00900CD5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2927BCE8" w14:textId="77777777" w:rsidR="00FF3A79" w:rsidRDefault="00FF3A79" w:rsidP="004000F6">
      <w:pPr>
        <w:rPr>
          <w:rFonts w:ascii="Arial" w:hAnsi="Arial" w:cs="Arial"/>
          <w:b/>
          <w:sz w:val="20"/>
          <w:szCs w:val="20"/>
        </w:rPr>
      </w:pPr>
    </w:p>
    <w:p w14:paraId="2C133F9A" w14:textId="77777777" w:rsidR="00FF3A79" w:rsidRDefault="00FF3A79" w:rsidP="004000F6">
      <w:pPr>
        <w:rPr>
          <w:rFonts w:ascii="Arial" w:hAnsi="Arial" w:cs="Arial"/>
          <w:b/>
          <w:sz w:val="20"/>
          <w:szCs w:val="20"/>
        </w:rPr>
      </w:pPr>
    </w:p>
    <w:p w14:paraId="4A48E0AB" w14:textId="7D406FF0" w:rsidR="004000F6" w:rsidRPr="00900CD5" w:rsidRDefault="004000F6" w:rsidP="004000F6">
      <w:pPr>
        <w:rPr>
          <w:rFonts w:ascii="Arial" w:hAnsi="Arial" w:cs="Arial"/>
          <w:b/>
          <w:sz w:val="20"/>
          <w:szCs w:val="20"/>
        </w:rPr>
      </w:pPr>
      <w:r w:rsidRPr="00900CD5">
        <w:rPr>
          <w:rFonts w:ascii="Arial" w:hAnsi="Arial" w:cs="Arial"/>
          <w:b/>
          <w:sz w:val="20"/>
          <w:szCs w:val="20"/>
        </w:rPr>
        <w:lastRenderedPageBreak/>
        <w:t>Three months ended 31 March 2025</w:t>
      </w:r>
    </w:p>
    <w:p w14:paraId="68DFD9F5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limit for the short period is £375,000 (£1,500,000 × 3/12)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 w:rsidRPr="002021E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so the augmented profits of £431,811 exceed this and quarterly instalment payments are due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There is one payment due on 14 July 2025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6EB98409" w14:textId="77777777" w:rsidR="004000F6" w:rsidRPr="002021E6" w:rsidRDefault="004000F6" w:rsidP="004000F6">
      <w:pPr>
        <w:rPr>
          <w:rFonts w:ascii="Arial" w:hAnsi="Arial" w:cs="Arial"/>
          <w:b/>
          <w:sz w:val="20"/>
          <w:szCs w:val="20"/>
        </w:rPr>
      </w:pPr>
      <w:r w:rsidRPr="002021E6">
        <w:rPr>
          <w:rFonts w:ascii="Arial" w:hAnsi="Arial" w:cs="Arial"/>
          <w:b/>
          <w:sz w:val="20"/>
          <w:szCs w:val="20"/>
        </w:rPr>
        <w:t>Filing corporation tax returns</w:t>
      </w:r>
    </w:p>
    <w:p w14:paraId="5E0B4D05" w14:textId="77777777" w:rsidR="004000F6" w:rsidRPr="004D79B9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Two returns are due, one for each accounting period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 w:rsidRPr="002021E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but both are due on the same date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 w:rsidRPr="002021E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which is 12 months after the end of the period of account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31 March 2026 </w:t>
      </w:r>
      <w:r w:rsidRPr="002021E6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7296AD7A" w14:textId="77777777" w:rsidR="004000F6" w:rsidRPr="00B215A1" w:rsidRDefault="004000F6" w:rsidP="004000F6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(maximum 6</w:t>
      </w: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198A1A68" w14:textId="77777777" w:rsidR="004000F6" w:rsidRPr="002F0C0E" w:rsidRDefault="004000F6" w:rsidP="004000F6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2F0C0E">
        <w:rPr>
          <w:rFonts w:ascii="Arial" w:hAnsi="Arial" w:cs="Arial"/>
          <w:b/>
          <w:bCs/>
          <w:color w:val="FF0000"/>
          <w:sz w:val="20"/>
          <w:szCs w:val="20"/>
        </w:rPr>
        <w:t>Total 1</w:t>
      </w:r>
      <w:r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Pr="002F0C0E">
        <w:rPr>
          <w:rFonts w:ascii="Arial" w:hAnsi="Arial" w:cs="Arial"/>
          <w:b/>
          <w:bCs/>
          <w:color w:val="FF0000"/>
          <w:sz w:val="20"/>
          <w:szCs w:val="20"/>
        </w:rPr>
        <w:t xml:space="preserve"> marks</w:t>
      </w:r>
    </w:p>
    <w:p w14:paraId="6223CFA3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12E1817A" w14:textId="77777777" w:rsidR="004000F6" w:rsidRPr="0057462A" w:rsidRDefault="004000F6" w:rsidP="004000F6">
      <w:pPr>
        <w:rPr>
          <w:rFonts w:ascii="Arial" w:hAnsi="Arial" w:cs="Arial"/>
          <w:bCs/>
          <w:sz w:val="20"/>
          <w:szCs w:val="20"/>
        </w:rPr>
      </w:pPr>
      <w:r w:rsidRPr="0057462A">
        <w:rPr>
          <w:rFonts w:ascii="Arial" w:hAnsi="Arial" w:cs="Arial"/>
          <w:bCs/>
          <w:sz w:val="20"/>
          <w:szCs w:val="20"/>
        </w:rPr>
        <w:lastRenderedPageBreak/>
        <w:t>5.</w:t>
      </w:r>
    </w:p>
    <w:p w14:paraId="7030CFF4" w14:textId="77777777" w:rsidR="004000F6" w:rsidRPr="006651F9" w:rsidRDefault="004000F6" w:rsidP="004000F6">
      <w:pPr>
        <w:rPr>
          <w:rFonts w:ascii="Arial" w:hAnsi="Arial" w:cs="Arial"/>
          <w:bCs/>
          <w:sz w:val="20"/>
          <w:szCs w:val="20"/>
        </w:rPr>
      </w:pPr>
      <w:r w:rsidRPr="006651F9">
        <w:rPr>
          <w:rFonts w:ascii="Arial" w:hAnsi="Arial" w:cs="Arial"/>
          <w:bCs/>
          <w:sz w:val="20"/>
          <w:szCs w:val="20"/>
        </w:rPr>
        <w:t>1)</w:t>
      </w:r>
    </w:p>
    <w:p w14:paraId="1BA6AB0B" w14:textId="77777777" w:rsidR="004000F6" w:rsidRPr="004114BC" w:rsidRDefault="004000F6" w:rsidP="00400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</w:t>
      </w:r>
      <w:r w:rsidRPr="004114BC">
        <w:rPr>
          <w:rFonts w:ascii="Arial" w:hAnsi="Arial" w:cs="Arial"/>
          <w:b/>
          <w:sz w:val="20"/>
          <w:szCs w:val="20"/>
        </w:rPr>
        <w:t xml:space="preserve"> points</w:t>
      </w:r>
    </w:p>
    <w:p w14:paraId="63FC91F2" w14:textId="0850C556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Car: Basic tax point is the date of collection, being 1 February 2024</w:t>
      </w:r>
      <w:r w:rsidR="00FA10FA">
        <w:rPr>
          <w:rFonts w:ascii="Arial" w:hAnsi="Arial" w:cs="Arial"/>
          <w:bCs/>
          <w:sz w:val="20"/>
          <w:szCs w:val="20"/>
        </w:rPr>
        <w:t xml:space="preserve"> (Note VAT is not recoverable on this car)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651F9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6B77DFA8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Hot water system: Payment is made before the date of installation (delivery) </w:t>
      </w:r>
      <w:proofErr w:type="spellStart"/>
      <w:r>
        <w:rPr>
          <w:rFonts w:ascii="Arial" w:hAnsi="Arial" w:cs="Arial"/>
          <w:bCs/>
          <w:sz w:val="20"/>
          <w:szCs w:val="20"/>
        </w:rPr>
        <w:t>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before the basic tax point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</w:t>
      </w:r>
      <w:proofErr w:type="gramStart"/>
      <w:r w:rsidRPr="0062168E">
        <w:rPr>
          <w:rFonts w:ascii="Arial" w:hAnsi="Arial" w:cs="Arial"/>
          <w:b/>
          <w:color w:val="FF0000"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>*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so the date of payment (31 March 2024) becomes the actual tax point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70CC1BB3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Packaging machinery: </w:t>
      </w:r>
    </w:p>
    <w:p w14:paraId="614FA2FA" w14:textId="77777777" w:rsidR="004000F6" w:rsidRPr="006651F9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actual tax point for the £210,000 payment is 28 May 2024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being before the basic tax point.</w:t>
      </w:r>
    </w:p>
    <w:p w14:paraId="472C41E3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invoice has been issued within 14 days of the basic tax point (date of delivery)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(1/2)</w:t>
      </w:r>
      <w:r w:rsidRPr="0062168E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so the tax point for the remaining £630,000 payment is the date of the invoice (4 July 2024)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07E87EFB" w14:textId="77777777" w:rsidR="004000F6" w:rsidRPr="006651F9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Relevance: The tax point determines which quarterly VAT returns the purchases are included on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(1/2)</w:t>
      </w:r>
      <w:r w:rsidRPr="0062168E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for the recovery of input VAT (where possible) </w:t>
      </w:r>
      <w:r w:rsidRPr="0062168E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7D5C0AAB" w14:textId="77777777" w:rsidR="004000F6" w:rsidRPr="006651F9" w:rsidRDefault="004000F6" w:rsidP="004000F6">
      <w:pPr>
        <w:rPr>
          <w:rFonts w:ascii="Arial" w:hAnsi="Arial" w:cs="Arial"/>
          <w:bCs/>
          <w:i/>
          <w:iCs/>
          <w:sz w:val="20"/>
          <w:szCs w:val="20"/>
        </w:rPr>
      </w:pPr>
      <w:r w:rsidRPr="006651F9">
        <w:rPr>
          <w:rFonts w:ascii="Arial" w:hAnsi="Arial" w:cs="Arial"/>
          <w:bCs/>
          <w:i/>
          <w:iCs/>
          <w:sz w:val="20"/>
          <w:szCs w:val="20"/>
        </w:rPr>
        <w:t>*Give credit whether explained here</w:t>
      </w:r>
      <w:r>
        <w:rPr>
          <w:rFonts w:ascii="Arial" w:hAnsi="Arial" w:cs="Arial"/>
          <w:bCs/>
          <w:i/>
          <w:iCs/>
          <w:sz w:val="20"/>
          <w:szCs w:val="20"/>
        </w:rPr>
        <w:t>, or</w:t>
      </w:r>
      <w:r w:rsidRPr="006651F9">
        <w:rPr>
          <w:rFonts w:ascii="Arial" w:hAnsi="Arial" w:cs="Arial"/>
          <w:bCs/>
          <w:i/>
          <w:iCs/>
          <w:sz w:val="20"/>
          <w:szCs w:val="20"/>
        </w:rPr>
        <w:t xml:space="preserve"> for the first payment for the packaging machinery</w:t>
      </w:r>
    </w:p>
    <w:p w14:paraId="4F1237C2" w14:textId="77777777" w:rsidR="004000F6" w:rsidRPr="00B215A1" w:rsidRDefault="004000F6" w:rsidP="004000F6">
      <w:pPr>
        <w:ind w:left="7200" w:firstLine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08F1EE36" w14:textId="77777777" w:rsidR="004000F6" w:rsidRPr="004114BC" w:rsidRDefault="004000F6" w:rsidP="004000F6">
      <w:pPr>
        <w:rPr>
          <w:rFonts w:ascii="Arial" w:hAnsi="Arial" w:cs="Arial"/>
          <w:bCs/>
          <w:sz w:val="20"/>
          <w:szCs w:val="20"/>
        </w:rPr>
      </w:pPr>
      <w:r w:rsidRPr="004114BC">
        <w:rPr>
          <w:rFonts w:ascii="Arial" w:hAnsi="Arial" w:cs="Arial"/>
          <w:bCs/>
          <w:sz w:val="20"/>
          <w:szCs w:val="20"/>
        </w:rPr>
        <w:t>2)</w:t>
      </w:r>
    </w:p>
    <w:p w14:paraId="444C5433" w14:textId="77777777" w:rsidR="004000F6" w:rsidRPr="004114BC" w:rsidRDefault="004000F6" w:rsidP="004000F6">
      <w:pPr>
        <w:rPr>
          <w:rFonts w:ascii="Arial" w:hAnsi="Arial" w:cs="Arial"/>
          <w:b/>
          <w:sz w:val="20"/>
          <w:szCs w:val="20"/>
        </w:rPr>
      </w:pPr>
      <w:r w:rsidRPr="004114BC">
        <w:rPr>
          <w:rFonts w:ascii="Arial" w:hAnsi="Arial" w:cs="Arial"/>
          <w:b/>
          <w:sz w:val="20"/>
          <w:szCs w:val="20"/>
        </w:rPr>
        <w:t>Capital allowances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1134"/>
        <w:gridCol w:w="1174"/>
        <w:gridCol w:w="1177"/>
        <w:gridCol w:w="1206"/>
        <w:gridCol w:w="1355"/>
      </w:tblGrid>
      <w:tr w:rsidR="00FF3A79" w14:paraId="24E52BC5" w14:textId="77777777" w:rsidTr="002745A4">
        <w:tc>
          <w:tcPr>
            <w:tcW w:w="2977" w:type="dxa"/>
          </w:tcPr>
          <w:p w14:paraId="3F47066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DDAD7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AIA/FYA @ 100%</w:t>
            </w:r>
          </w:p>
        </w:tc>
        <w:tc>
          <w:tcPr>
            <w:tcW w:w="1175" w:type="dxa"/>
          </w:tcPr>
          <w:p w14:paraId="4E5124C6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General pool</w:t>
            </w:r>
          </w:p>
        </w:tc>
        <w:tc>
          <w:tcPr>
            <w:tcW w:w="1178" w:type="dxa"/>
          </w:tcPr>
          <w:p w14:paraId="19FCA263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Special rate pool</w:t>
            </w:r>
          </w:p>
        </w:tc>
        <w:tc>
          <w:tcPr>
            <w:tcW w:w="1206" w:type="dxa"/>
          </w:tcPr>
          <w:p w14:paraId="0BEE7D5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allowances</w:t>
            </w:r>
          </w:p>
        </w:tc>
        <w:tc>
          <w:tcPr>
            <w:tcW w:w="1356" w:type="dxa"/>
          </w:tcPr>
          <w:p w14:paraId="574C4AF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3A79" w14:paraId="073D5759" w14:textId="77777777" w:rsidTr="002745A4">
        <w:tc>
          <w:tcPr>
            <w:tcW w:w="2977" w:type="dxa"/>
          </w:tcPr>
          <w:p w14:paraId="06CCDAF8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90A9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14:paraId="1C196E4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178" w:type="dxa"/>
          </w:tcPr>
          <w:p w14:paraId="16A743BA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206" w:type="dxa"/>
          </w:tcPr>
          <w:p w14:paraId="29DDEC12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356" w:type="dxa"/>
          </w:tcPr>
          <w:p w14:paraId="41B63C8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3A79" w14:paraId="6E234D5E" w14:textId="77777777" w:rsidTr="002745A4">
        <w:tc>
          <w:tcPr>
            <w:tcW w:w="2977" w:type="dxa"/>
          </w:tcPr>
          <w:p w14:paraId="574CA34F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TWDV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b/f</w:t>
            </w:r>
            <w:proofErr w:type="spellEnd"/>
          </w:p>
        </w:tc>
        <w:tc>
          <w:tcPr>
            <w:tcW w:w="1134" w:type="dxa"/>
          </w:tcPr>
          <w:p w14:paraId="3221ED75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14:paraId="5A9F8096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68,000</w:t>
            </w:r>
          </w:p>
        </w:tc>
        <w:tc>
          <w:tcPr>
            <w:tcW w:w="1178" w:type="dxa"/>
          </w:tcPr>
          <w:p w14:paraId="3414E797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43,000</w:t>
            </w:r>
          </w:p>
        </w:tc>
        <w:tc>
          <w:tcPr>
            <w:tcW w:w="1206" w:type="dxa"/>
          </w:tcPr>
          <w:p w14:paraId="2105515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0D5283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3A79" w14:paraId="35580BAF" w14:textId="77777777" w:rsidTr="002745A4">
        <w:tc>
          <w:tcPr>
            <w:tcW w:w="2977" w:type="dxa"/>
          </w:tcPr>
          <w:p w14:paraId="5B5C10EC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Additions:</w:t>
            </w:r>
          </w:p>
        </w:tc>
        <w:tc>
          <w:tcPr>
            <w:tcW w:w="1134" w:type="dxa"/>
          </w:tcPr>
          <w:p w14:paraId="76021EA6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14:paraId="4A5EBC3E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2F686CC4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542177AA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22F89425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3A79" w14:paraId="49BBD78F" w14:textId="77777777" w:rsidTr="002745A4">
        <w:tc>
          <w:tcPr>
            <w:tcW w:w="2977" w:type="dxa"/>
          </w:tcPr>
          <w:p w14:paraId="0DC513E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</w:t>
            </w:r>
          </w:p>
        </w:tc>
        <w:tc>
          <w:tcPr>
            <w:tcW w:w="1134" w:type="dxa"/>
          </w:tcPr>
          <w:p w14:paraId="5C99BB97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14:paraId="10BE89EB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78BDABB9" w14:textId="77777777" w:rsidR="004000F6" w:rsidRPr="00B2614E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30,000</w:t>
            </w:r>
          </w:p>
        </w:tc>
        <w:tc>
          <w:tcPr>
            <w:tcW w:w="1206" w:type="dxa"/>
          </w:tcPr>
          <w:p w14:paraId="1F71D09E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6C5D1357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 + (1/2)</w:t>
            </w:r>
          </w:p>
        </w:tc>
      </w:tr>
      <w:tr w:rsidR="00FF3A79" w14:paraId="1AB1AC9D" w14:textId="77777777" w:rsidTr="002745A4">
        <w:tc>
          <w:tcPr>
            <w:tcW w:w="2977" w:type="dxa"/>
          </w:tcPr>
          <w:p w14:paraId="4649529B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2CCFE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5" w:type="dxa"/>
          </w:tcPr>
          <w:p w14:paraId="4EAEE717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26E44DC0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1F8783E9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2CDC4E39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3A79" w14:paraId="48644013" w14:textId="77777777" w:rsidTr="002745A4">
        <w:tc>
          <w:tcPr>
            <w:tcW w:w="2977" w:type="dxa"/>
          </w:tcPr>
          <w:p w14:paraId="2D37B696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Hot water system</w:t>
            </w:r>
          </w:p>
          <w:p w14:paraId="4D647122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(5/6 × £600,000)</w:t>
            </w:r>
          </w:p>
        </w:tc>
        <w:tc>
          <w:tcPr>
            <w:tcW w:w="1134" w:type="dxa"/>
          </w:tcPr>
          <w:p w14:paraId="2154FA9F" w14:textId="77777777" w:rsidR="004000F6" w:rsidRPr="00B2614E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500,000</w:t>
            </w:r>
          </w:p>
        </w:tc>
        <w:tc>
          <w:tcPr>
            <w:tcW w:w="1175" w:type="dxa"/>
          </w:tcPr>
          <w:p w14:paraId="541F745C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55BFDC04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3C68633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BB20B32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90432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90432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amounts</w:t>
            </w:r>
            <w:proofErr w:type="gramEnd"/>
          </w:p>
        </w:tc>
      </w:tr>
      <w:tr w:rsidR="00FF3A79" w14:paraId="200E56E9" w14:textId="77777777" w:rsidTr="002745A4">
        <w:tc>
          <w:tcPr>
            <w:tcW w:w="2977" w:type="dxa"/>
          </w:tcPr>
          <w:p w14:paraId="48FAFA9C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AIA @ 100% </w:t>
            </w:r>
          </w:p>
        </w:tc>
        <w:tc>
          <w:tcPr>
            <w:tcW w:w="1134" w:type="dxa"/>
          </w:tcPr>
          <w:p w14:paraId="5F6D071D" w14:textId="77777777" w:rsidR="004000F6" w:rsidRPr="00925C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25C32">
              <w:rPr>
                <w:rFonts w:ascii="Arial" w:hAnsi="Arial" w:cs="Arial"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500</w:t>
            </w:r>
            <w:r w:rsidRPr="00925C32">
              <w:rPr>
                <w:rFonts w:ascii="Arial" w:hAnsi="Arial" w:cs="Arial"/>
                <w:bCs/>
                <w:sz w:val="20"/>
                <w:szCs w:val="20"/>
                <w:u w:val="single"/>
              </w:rPr>
              <w:t>,000)</w:t>
            </w:r>
          </w:p>
        </w:tc>
        <w:tc>
          <w:tcPr>
            <w:tcW w:w="1175" w:type="dxa"/>
          </w:tcPr>
          <w:p w14:paraId="74B6D892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259F4E9A" w14:textId="77777777" w:rsidR="004000F6" w:rsidRPr="00B2614E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6B9743A2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500,000</w:t>
            </w:r>
          </w:p>
        </w:tc>
        <w:tc>
          <w:tcPr>
            <w:tcW w:w="1356" w:type="dxa"/>
          </w:tcPr>
          <w:p w14:paraId="250A87F4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FF3A79" w14:paraId="40E543DF" w14:textId="77777777" w:rsidTr="002745A4">
        <w:tc>
          <w:tcPr>
            <w:tcW w:w="2977" w:type="dxa"/>
          </w:tcPr>
          <w:p w14:paraId="6128F61E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76D60E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18FECC47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</w:tcPr>
          <w:p w14:paraId="01EF7692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5AA46A0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7085323D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3A79" w14:paraId="203CF008" w14:textId="77777777" w:rsidTr="002745A4">
        <w:tc>
          <w:tcPr>
            <w:tcW w:w="2977" w:type="dxa"/>
          </w:tcPr>
          <w:p w14:paraId="3669A9A3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Packaging machine</w:t>
            </w:r>
          </w:p>
          <w:p w14:paraId="0E9DB413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(5/6 × £840,000)</w:t>
            </w:r>
          </w:p>
        </w:tc>
        <w:tc>
          <w:tcPr>
            <w:tcW w:w="1134" w:type="dxa"/>
          </w:tcPr>
          <w:p w14:paraId="5311F8EB" w14:textId="77777777" w:rsidR="004000F6" w:rsidRPr="00B8390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83906">
              <w:rPr>
                <w:rFonts w:ascii="Arial" w:hAnsi="Arial" w:cs="Arial"/>
                <w:bCs/>
                <w:sz w:val="20"/>
                <w:szCs w:val="20"/>
              </w:rPr>
              <w:t>700,000</w:t>
            </w:r>
          </w:p>
        </w:tc>
        <w:tc>
          <w:tcPr>
            <w:tcW w:w="1175" w:type="dxa"/>
          </w:tcPr>
          <w:p w14:paraId="73873C2A" w14:textId="77777777" w:rsidR="004000F6" w:rsidRPr="00B8390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261C0D92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1D416CB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71F35CD3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*(1/2) </w:t>
            </w:r>
          </w:p>
        </w:tc>
      </w:tr>
      <w:tr w:rsidR="00FF3A79" w14:paraId="58F4940E" w14:textId="77777777" w:rsidTr="002745A4">
        <w:tc>
          <w:tcPr>
            <w:tcW w:w="2977" w:type="dxa"/>
          </w:tcPr>
          <w:p w14:paraId="5CD1339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Remaining AIA (9/12 × £1,000,000) - £500,000</w:t>
            </w:r>
          </w:p>
        </w:tc>
        <w:tc>
          <w:tcPr>
            <w:tcW w:w="1134" w:type="dxa"/>
          </w:tcPr>
          <w:p w14:paraId="60B58CD6" w14:textId="77777777" w:rsidR="004000F6" w:rsidRPr="00B8390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83906">
              <w:rPr>
                <w:rFonts w:ascii="Arial" w:hAnsi="Arial" w:cs="Arial"/>
                <w:bCs/>
                <w:sz w:val="20"/>
                <w:szCs w:val="20"/>
              </w:rPr>
              <w:t>(250,000)</w:t>
            </w:r>
          </w:p>
        </w:tc>
        <w:tc>
          <w:tcPr>
            <w:tcW w:w="1175" w:type="dxa"/>
          </w:tcPr>
          <w:p w14:paraId="2FE8CB2E" w14:textId="77777777" w:rsidR="004000F6" w:rsidRPr="00B8390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8" w:type="dxa"/>
          </w:tcPr>
          <w:p w14:paraId="10C76A99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4D511C9D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250,000</w:t>
            </w:r>
          </w:p>
        </w:tc>
        <w:tc>
          <w:tcPr>
            <w:tcW w:w="1356" w:type="dxa"/>
          </w:tcPr>
          <w:p w14:paraId="3BC3933E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 + (1/2)</w:t>
            </w:r>
          </w:p>
        </w:tc>
      </w:tr>
      <w:tr w:rsidR="00FF3A79" w14:paraId="33A169EF" w14:textId="77777777" w:rsidTr="002745A4">
        <w:tc>
          <w:tcPr>
            <w:tcW w:w="2977" w:type="dxa"/>
          </w:tcPr>
          <w:p w14:paraId="39E0B175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FYA @ 100%</w:t>
            </w:r>
          </w:p>
        </w:tc>
        <w:tc>
          <w:tcPr>
            <w:tcW w:w="1134" w:type="dxa"/>
          </w:tcPr>
          <w:p w14:paraId="7C049D35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(450,000)</w:t>
            </w:r>
          </w:p>
        </w:tc>
        <w:tc>
          <w:tcPr>
            <w:tcW w:w="1175" w:type="dxa"/>
          </w:tcPr>
          <w:p w14:paraId="580FF3F0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</w:tcPr>
          <w:p w14:paraId="770E176D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72A5973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450,000</w:t>
            </w:r>
          </w:p>
        </w:tc>
        <w:tc>
          <w:tcPr>
            <w:tcW w:w="1356" w:type="dxa"/>
          </w:tcPr>
          <w:p w14:paraId="55A84665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FF3A79" w14:paraId="19907B2E" w14:textId="77777777" w:rsidTr="002745A4">
        <w:tc>
          <w:tcPr>
            <w:tcW w:w="2977" w:type="dxa"/>
          </w:tcPr>
          <w:p w14:paraId="5269B61D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7C4A88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07440EA3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</w:tcPr>
          <w:p w14:paraId="58F244C7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61455DA8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3D26EE4B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3A79" w14:paraId="0D6AE5CE" w14:textId="77777777" w:rsidTr="002745A4">
        <w:tc>
          <w:tcPr>
            <w:tcW w:w="2977" w:type="dxa"/>
          </w:tcPr>
          <w:p w14:paraId="56D25592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Disposals:</w:t>
            </w:r>
          </w:p>
        </w:tc>
        <w:tc>
          <w:tcPr>
            <w:tcW w:w="1134" w:type="dxa"/>
          </w:tcPr>
          <w:p w14:paraId="5E29B547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011C4C93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</w:tcPr>
          <w:p w14:paraId="35B24678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134643BD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9A155F2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3A79" w14:paraId="7AFD869F" w14:textId="77777777" w:rsidTr="002745A4">
        <w:tc>
          <w:tcPr>
            <w:tcW w:w="2977" w:type="dxa"/>
          </w:tcPr>
          <w:p w14:paraId="58FECED9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Solar panels (50% × £20,000)</w:t>
            </w:r>
          </w:p>
        </w:tc>
        <w:tc>
          <w:tcPr>
            <w:tcW w:w="1134" w:type="dxa"/>
          </w:tcPr>
          <w:p w14:paraId="425251D1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6B19A9D9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</w:tcPr>
          <w:p w14:paraId="5295CB63" w14:textId="77777777" w:rsidR="004000F6" w:rsidRPr="00B8390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83906">
              <w:rPr>
                <w:rFonts w:ascii="Arial" w:hAnsi="Arial" w:cs="Arial"/>
                <w:bCs/>
                <w:sz w:val="20"/>
                <w:szCs w:val="20"/>
                <w:u w:val="single"/>
              </w:rPr>
              <w:t>(10,000)</w:t>
            </w:r>
          </w:p>
        </w:tc>
        <w:tc>
          <w:tcPr>
            <w:tcW w:w="1206" w:type="dxa"/>
          </w:tcPr>
          <w:p w14:paraId="57A881FC" w14:textId="77777777" w:rsidR="004000F6" w:rsidRPr="00B8390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356" w:type="dxa"/>
          </w:tcPr>
          <w:p w14:paraId="768F8566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FF3A79" w14:paraId="5E69138C" w14:textId="77777777" w:rsidTr="002745A4">
        <w:tc>
          <w:tcPr>
            <w:tcW w:w="2977" w:type="dxa"/>
          </w:tcPr>
          <w:p w14:paraId="6B22899B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Zero-emission car</w:t>
            </w:r>
          </w:p>
        </w:tc>
        <w:tc>
          <w:tcPr>
            <w:tcW w:w="1134" w:type="dxa"/>
          </w:tcPr>
          <w:p w14:paraId="2705E54A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283A039A" w14:textId="77777777" w:rsidR="004000F6" w:rsidRPr="00B8390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83906">
              <w:rPr>
                <w:rFonts w:ascii="Arial" w:hAnsi="Arial" w:cs="Arial"/>
                <w:bCs/>
                <w:sz w:val="20"/>
                <w:szCs w:val="20"/>
                <w:u w:val="single"/>
              </w:rPr>
              <w:t>(11,000)</w:t>
            </w:r>
          </w:p>
        </w:tc>
        <w:tc>
          <w:tcPr>
            <w:tcW w:w="1178" w:type="dxa"/>
          </w:tcPr>
          <w:p w14:paraId="54A8FBDE" w14:textId="77777777" w:rsidR="004000F6" w:rsidRPr="00B8390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71D35414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534D7AB3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FF3A79" w14:paraId="62562D53" w14:textId="77777777" w:rsidTr="002745A4">
        <w:tc>
          <w:tcPr>
            <w:tcW w:w="2977" w:type="dxa"/>
          </w:tcPr>
          <w:p w14:paraId="001FB8A1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AB900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3C981DE7" w14:textId="77777777" w:rsidR="004000F6" w:rsidRPr="00B8390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83906">
              <w:rPr>
                <w:rFonts w:ascii="Arial" w:hAnsi="Arial" w:cs="Arial"/>
                <w:bCs/>
                <w:sz w:val="20"/>
                <w:szCs w:val="20"/>
              </w:rPr>
              <w:t>57,000</w:t>
            </w:r>
          </w:p>
        </w:tc>
        <w:tc>
          <w:tcPr>
            <w:tcW w:w="1178" w:type="dxa"/>
          </w:tcPr>
          <w:p w14:paraId="32BFF42C" w14:textId="77777777" w:rsidR="004000F6" w:rsidRPr="00B8390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83906">
              <w:rPr>
                <w:rFonts w:ascii="Arial" w:hAnsi="Arial" w:cs="Arial"/>
                <w:bCs/>
                <w:sz w:val="20"/>
                <w:szCs w:val="20"/>
              </w:rPr>
              <w:t>63,000</w:t>
            </w:r>
          </w:p>
        </w:tc>
        <w:tc>
          <w:tcPr>
            <w:tcW w:w="1206" w:type="dxa"/>
          </w:tcPr>
          <w:p w14:paraId="0906F9E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6BACE18F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FF3A79" w14:paraId="559C373F" w14:textId="77777777" w:rsidTr="002745A4">
        <w:tc>
          <w:tcPr>
            <w:tcW w:w="2977" w:type="dxa"/>
          </w:tcPr>
          <w:p w14:paraId="1F15A517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WDA @ 18% × 9/12</w:t>
            </w:r>
          </w:p>
        </w:tc>
        <w:tc>
          <w:tcPr>
            <w:tcW w:w="1134" w:type="dxa"/>
          </w:tcPr>
          <w:p w14:paraId="1C6B3854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585CA13E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(7,695)</w:t>
            </w:r>
          </w:p>
        </w:tc>
        <w:tc>
          <w:tcPr>
            <w:tcW w:w="1178" w:type="dxa"/>
          </w:tcPr>
          <w:p w14:paraId="74A2A03C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206" w:type="dxa"/>
          </w:tcPr>
          <w:p w14:paraId="1DEA2066" w14:textId="77777777" w:rsidR="004000F6" w:rsidRPr="00D07863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7,695</w:t>
            </w:r>
          </w:p>
        </w:tc>
        <w:tc>
          <w:tcPr>
            <w:tcW w:w="1356" w:type="dxa"/>
          </w:tcPr>
          <w:p w14:paraId="39E9B39C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D11B2"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+ (1/2)</w:t>
            </w:r>
          </w:p>
        </w:tc>
      </w:tr>
      <w:tr w:rsidR="00FF3A79" w14:paraId="05A24379" w14:textId="77777777" w:rsidTr="002745A4">
        <w:tc>
          <w:tcPr>
            <w:tcW w:w="2977" w:type="dxa"/>
          </w:tcPr>
          <w:p w14:paraId="650041F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WDA @ 6% × 9/12</w:t>
            </w:r>
          </w:p>
        </w:tc>
        <w:tc>
          <w:tcPr>
            <w:tcW w:w="1134" w:type="dxa"/>
          </w:tcPr>
          <w:p w14:paraId="55F008B5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5" w:type="dxa"/>
          </w:tcPr>
          <w:p w14:paraId="748AEF60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178" w:type="dxa"/>
          </w:tcPr>
          <w:p w14:paraId="110E3E19" w14:textId="77777777" w:rsidR="004000F6" w:rsidRPr="00664F32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(2,835)</w:t>
            </w:r>
          </w:p>
        </w:tc>
        <w:tc>
          <w:tcPr>
            <w:tcW w:w="1206" w:type="dxa"/>
          </w:tcPr>
          <w:p w14:paraId="6A71013F" w14:textId="77777777" w:rsidR="004000F6" w:rsidRPr="00FD11B2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2,835</w:t>
            </w:r>
          </w:p>
        </w:tc>
        <w:tc>
          <w:tcPr>
            <w:tcW w:w="1356" w:type="dxa"/>
          </w:tcPr>
          <w:p w14:paraId="0C49C89F" w14:textId="77777777" w:rsidR="004000F6" w:rsidRPr="00FD11B2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FF3A79" w14:paraId="5920AB89" w14:textId="77777777" w:rsidTr="002745A4">
        <w:tc>
          <w:tcPr>
            <w:tcW w:w="2977" w:type="dxa"/>
          </w:tcPr>
          <w:p w14:paraId="3D0325E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D25B3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</w:p>
        </w:tc>
        <w:tc>
          <w:tcPr>
            <w:tcW w:w="1175" w:type="dxa"/>
          </w:tcPr>
          <w:p w14:paraId="6D036689" w14:textId="77777777" w:rsidR="004000F6" w:rsidRPr="00FD11B2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49,305</w:t>
            </w:r>
          </w:p>
        </w:tc>
        <w:tc>
          <w:tcPr>
            <w:tcW w:w="1178" w:type="dxa"/>
          </w:tcPr>
          <w:p w14:paraId="36819021" w14:textId="77777777" w:rsidR="004000F6" w:rsidRPr="00FD11B2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60,165</w:t>
            </w:r>
          </w:p>
        </w:tc>
        <w:tc>
          <w:tcPr>
            <w:tcW w:w="1206" w:type="dxa"/>
          </w:tcPr>
          <w:p w14:paraId="23830D4B" w14:textId="77777777" w:rsidR="004000F6" w:rsidRPr="00FD11B2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1,210,530</w:t>
            </w:r>
          </w:p>
        </w:tc>
        <w:tc>
          <w:tcPr>
            <w:tcW w:w="1356" w:type="dxa"/>
          </w:tcPr>
          <w:p w14:paraId="75A1BEC6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619F7A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</w:p>
    <w:p w14:paraId="1D2FFD10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Balancing charge on solar panels = £20,000 × 50% = £10,000 </w:t>
      </w:r>
      <w:r w:rsidRPr="006F6C75">
        <w:rPr>
          <w:rFonts w:ascii="Arial" w:hAnsi="Arial" w:cs="Arial"/>
          <w:b/>
          <w:color w:val="FF0000"/>
          <w:sz w:val="20"/>
          <w:szCs w:val="20"/>
        </w:rPr>
        <w:t>(1/2)</w:t>
      </w:r>
    </w:p>
    <w:p w14:paraId="550C1E4F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Total capital allowances = £1,210,530 - £10,000 </w:t>
      </w:r>
      <w:r w:rsidRPr="00B83906">
        <w:rPr>
          <w:rFonts w:ascii="Arial" w:hAnsi="Arial" w:cs="Arial"/>
          <w:b/>
          <w:color w:val="FF0000"/>
          <w:sz w:val="20"/>
          <w:szCs w:val="20"/>
        </w:rPr>
        <w:t>(1/2)</w:t>
      </w:r>
      <w:r w:rsidRPr="00B83906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= £1,200,530</w:t>
      </w:r>
    </w:p>
    <w:p w14:paraId="4CF3B230" w14:textId="77777777" w:rsidR="004000F6" w:rsidRPr="00B215A1" w:rsidRDefault="004000F6" w:rsidP="004000F6">
      <w:pPr>
        <w:ind w:left="7200" w:firstLine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B215A1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3C07AE15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</w:p>
    <w:p w14:paraId="0DAE42E2" w14:textId="77777777" w:rsidR="004000F6" w:rsidRPr="001C6F36" w:rsidRDefault="004000F6" w:rsidP="004000F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Categories of deduction for costs relating to the building</w:t>
      </w:r>
    </w:p>
    <w:p w14:paraId="7148971D" w14:textId="352F801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letting agent’s fees are deductible against property business income</w:t>
      </w:r>
      <w:r w:rsidR="00FA10FA">
        <w:rPr>
          <w:rFonts w:ascii="Arial" w:hAnsi="Arial" w:cs="Arial"/>
          <w:sz w:val="20"/>
          <w:szCs w:val="20"/>
        </w:rPr>
        <w:t xml:space="preserve"> and so not deductible against either chargeable gains or trading income</w:t>
      </w:r>
      <w:r>
        <w:rPr>
          <w:rFonts w:ascii="Arial" w:hAnsi="Arial" w:cs="Arial"/>
          <w:sz w:val="20"/>
          <w:szCs w:val="20"/>
        </w:rPr>
        <w:t xml:space="preserve"> </w:t>
      </w:r>
      <w:r w:rsidRPr="00904327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>.</w:t>
      </w:r>
    </w:p>
    <w:p w14:paraId="08DA2A86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proportion of interest (75%) which relates to the floors used in the company’s trade is deductible against trading profits </w:t>
      </w:r>
      <w:r w:rsidRPr="00FA5722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 xml:space="preserve">. The other 25%, relating to the part let out, is deductible against non-trading loan relationship income </w:t>
      </w:r>
      <w:r w:rsidRPr="0080625A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349E1B3D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replacement window (repair) in the part used for trading is deducted against trading profits </w:t>
      </w:r>
      <w:r w:rsidRPr="0080625A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>.</w:t>
      </w:r>
    </w:p>
    <w:p w14:paraId="3087D4B8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advertising costs are deductible in the </w:t>
      </w:r>
      <w:proofErr w:type="gramStart"/>
      <w:r>
        <w:rPr>
          <w:rFonts w:ascii="Arial" w:hAnsi="Arial" w:cs="Arial"/>
          <w:sz w:val="20"/>
          <w:szCs w:val="20"/>
        </w:rPr>
        <w:t>gains</w:t>
      </w:r>
      <w:proofErr w:type="gramEnd"/>
      <w:r>
        <w:rPr>
          <w:rFonts w:ascii="Arial" w:hAnsi="Arial" w:cs="Arial"/>
          <w:sz w:val="20"/>
          <w:szCs w:val="20"/>
        </w:rPr>
        <w:t xml:space="preserve"> calculation on the sale of the building </w:t>
      </w:r>
      <w:r w:rsidRPr="00904327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 xml:space="preserve">. The legal fees on the sale are also deductible in the </w:t>
      </w:r>
      <w:proofErr w:type="gramStart"/>
      <w:r>
        <w:rPr>
          <w:rFonts w:ascii="Arial" w:hAnsi="Arial" w:cs="Arial"/>
          <w:sz w:val="20"/>
          <w:szCs w:val="20"/>
        </w:rPr>
        <w:t>gains</w:t>
      </w:r>
      <w:proofErr w:type="gramEnd"/>
      <w:r>
        <w:rPr>
          <w:rFonts w:ascii="Arial" w:hAnsi="Arial" w:cs="Arial"/>
          <w:sz w:val="20"/>
          <w:szCs w:val="20"/>
        </w:rPr>
        <w:t xml:space="preserve"> calculation </w:t>
      </w:r>
      <w:r w:rsidRPr="0080625A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>.</w:t>
      </w:r>
    </w:p>
    <w:p w14:paraId="65F85D59" w14:textId="77777777" w:rsidR="004000F6" w:rsidRDefault="004000F6" w:rsidP="00400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proportion of the insurance (75%) relating to the floors used in the trade is deductible against trading profits </w:t>
      </w:r>
      <w:r w:rsidRPr="0080625A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 xml:space="preserve">, with the remainder deductible from property business income </w:t>
      </w:r>
      <w:r w:rsidRPr="0080625A">
        <w:rPr>
          <w:rFonts w:ascii="Arial" w:hAnsi="Arial" w:cs="Arial"/>
          <w:b/>
          <w:bCs/>
          <w:color w:val="FF0000"/>
          <w:sz w:val="20"/>
          <w:szCs w:val="20"/>
        </w:rPr>
        <w:t>(1/2)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4221C9E" w14:textId="77777777" w:rsidR="004000F6" w:rsidRPr="0097190C" w:rsidRDefault="004000F6" w:rsidP="004000F6">
      <w:pPr>
        <w:ind w:left="7200" w:firstLine="720"/>
        <w:rPr>
          <w:rFonts w:ascii="Arial" w:hAnsi="Arial" w:cs="Arial"/>
          <w:b/>
          <w:bCs/>
          <w:color w:val="FF0000"/>
          <w:sz w:val="20"/>
          <w:szCs w:val="20"/>
        </w:rPr>
      </w:pPr>
      <w:r w:rsidRPr="0097190C">
        <w:rPr>
          <w:rFonts w:ascii="Arial" w:hAnsi="Arial" w:cs="Arial"/>
          <w:b/>
          <w:bCs/>
          <w:color w:val="FF0000"/>
          <w:sz w:val="20"/>
          <w:szCs w:val="20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Pr="0097190C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2BB0817D" w14:textId="77777777" w:rsidR="004000F6" w:rsidRPr="002F0C0E" w:rsidRDefault="004000F6" w:rsidP="004000F6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" w:name="_Hlk156990019"/>
      <w:r w:rsidRPr="002F0C0E">
        <w:rPr>
          <w:rFonts w:ascii="Arial" w:hAnsi="Arial" w:cs="Arial"/>
          <w:b/>
          <w:bCs/>
          <w:color w:val="FF0000"/>
          <w:sz w:val="20"/>
          <w:szCs w:val="20"/>
        </w:rPr>
        <w:t>Total 1</w:t>
      </w:r>
      <w:r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2F0C0E">
        <w:rPr>
          <w:rFonts w:ascii="Arial" w:hAnsi="Arial" w:cs="Arial"/>
          <w:b/>
          <w:bCs/>
          <w:color w:val="FF0000"/>
          <w:sz w:val="20"/>
          <w:szCs w:val="20"/>
        </w:rPr>
        <w:t xml:space="preserve"> marks</w:t>
      </w:r>
    </w:p>
    <w:bookmarkEnd w:id="1"/>
    <w:p w14:paraId="2D6452B5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7CC5A95D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6.</w:t>
      </w:r>
    </w:p>
    <w:p w14:paraId="45FF5D28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</w:t>
      </w:r>
    </w:p>
    <w:p w14:paraId="70A5917C" w14:textId="77777777" w:rsidR="004000F6" w:rsidRPr="0005080F" w:rsidRDefault="004000F6" w:rsidP="004000F6">
      <w:pPr>
        <w:rPr>
          <w:rFonts w:ascii="Arial" w:hAnsi="Arial" w:cs="Arial"/>
          <w:b/>
          <w:sz w:val="20"/>
          <w:szCs w:val="20"/>
        </w:rPr>
      </w:pPr>
      <w:r w:rsidRPr="0005080F">
        <w:rPr>
          <w:rFonts w:ascii="Arial" w:hAnsi="Arial" w:cs="Arial"/>
          <w:b/>
          <w:sz w:val="20"/>
          <w:szCs w:val="20"/>
        </w:rPr>
        <w:t>Partnership profit allocation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46"/>
        <w:gridCol w:w="1347"/>
        <w:gridCol w:w="1346"/>
        <w:gridCol w:w="1347"/>
        <w:gridCol w:w="1503"/>
      </w:tblGrid>
      <w:tr w:rsidR="004000F6" w14:paraId="093CADB9" w14:textId="77777777" w:rsidTr="002745A4">
        <w:tc>
          <w:tcPr>
            <w:tcW w:w="2127" w:type="dxa"/>
          </w:tcPr>
          <w:p w14:paraId="1ACB269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7E94B2CA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1347" w:type="dxa"/>
          </w:tcPr>
          <w:p w14:paraId="299BEF36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Caro</w:t>
            </w:r>
          </w:p>
        </w:tc>
        <w:tc>
          <w:tcPr>
            <w:tcW w:w="1346" w:type="dxa"/>
          </w:tcPr>
          <w:p w14:paraId="5E34BFF6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Eniola</w:t>
            </w:r>
          </w:p>
        </w:tc>
        <w:tc>
          <w:tcPr>
            <w:tcW w:w="1347" w:type="dxa"/>
          </w:tcPr>
          <w:p w14:paraId="28B515F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Megan</w:t>
            </w:r>
          </w:p>
        </w:tc>
        <w:tc>
          <w:tcPr>
            <w:tcW w:w="1503" w:type="dxa"/>
          </w:tcPr>
          <w:p w14:paraId="46175C4C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3C73C032" w14:textId="77777777" w:rsidTr="002745A4">
        <w:tc>
          <w:tcPr>
            <w:tcW w:w="2127" w:type="dxa"/>
          </w:tcPr>
          <w:p w14:paraId="77E14B13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190A12F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347" w:type="dxa"/>
          </w:tcPr>
          <w:p w14:paraId="32853E8E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346" w:type="dxa"/>
          </w:tcPr>
          <w:p w14:paraId="3CBD9E5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347" w:type="dxa"/>
          </w:tcPr>
          <w:p w14:paraId="517101E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503" w:type="dxa"/>
          </w:tcPr>
          <w:p w14:paraId="77636DAF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3E11BF5" w14:textId="77777777" w:rsidTr="002745A4">
        <w:tc>
          <w:tcPr>
            <w:tcW w:w="2127" w:type="dxa"/>
          </w:tcPr>
          <w:p w14:paraId="3FA10E1D" w14:textId="77777777" w:rsidR="004000F6" w:rsidRPr="00CB550C" w:rsidRDefault="004000F6" w:rsidP="002745A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B550C">
              <w:rPr>
                <w:rFonts w:ascii="Arial" w:hAnsi="Arial" w:cs="Arial"/>
                <w:bCs/>
                <w:sz w:val="20"/>
                <w:szCs w:val="20"/>
                <w:u w:val="single"/>
              </w:rPr>
              <w:t>Y/e 30.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4</w:t>
            </w:r>
            <w:r w:rsidRPr="00CB550C">
              <w:rPr>
                <w:rFonts w:ascii="Arial" w:hAnsi="Arial" w:cs="Arial"/>
                <w:bCs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346" w:type="dxa"/>
          </w:tcPr>
          <w:p w14:paraId="20A7411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90,000</w:t>
            </w:r>
          </w:p>
        </w:tc>
        <w:tc>
          <w:tcPr>
            <w:tcW w:w="1347" w:type="dxa"/>
          </w:tcPr>
          <w:p w14:paraId="4B798917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108D20D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113241C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50136A48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026D78A2" w14:textId="77777777" w:rsidTr="002745A4">
        <w:tc>
          <w:tcPr>
            <w:tcW w:w="2127" w:type="dxa"/>
          </w:tcPr>
          <w:p w14:paraId="3DFA4AA4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2:1:2</w:t>
            </w:r>
          </w:p>
        </w:tc>
        <w:tc>
          <w:tcPr>
            <w:tcW w:w="1346" w:type="dxa"/>
          </w:tcPr>
          <w:p w14:paraId="460E37BD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A7D3669" w14:textId="77777777" w:rsidR="004000F6" w:rsidRPr="00CB550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36</w:t>
            </w:r>
            <w:r w:rsidRPr="00CB550C">
              <w:rPr>
                <w:rFonts w:ascii="Arial" w:hAnsi="Arial" w:cs="Arial"/>
                <w:bCs/>
                <w:sz w:val="20"/>
                <w:szCs w:val="20"/>
                <w:u w:val="double"/>
              </w:rPr>
              <w:t>,000</w:t>
            </w:r>
          </w:p>
        </w:tc>
        <w:tc>
          <w:tcPr>
            <w:tcW w:w="1346" w:type="dxa"/>
          </w:tcPr>
          <w:p w14:paraId="209D3170" w14:textId="77777777" w:rsidR="004000F6" w:rsidRPr="00CB550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18</w:t>
            </w:r>
            <w:r w:rsidRPr="00CB550C">
              <w:rPr>
                <w:rFonts w:ascii="Arial" w:hAnsi="Arial" w:cs="Arial"/>
                <w:bCs/>
                <w:sz w:val="20"/>
                <w:szCs w:val="20"/>
                <w:u w:val="double"/>
              </w:rPr>
              <w:t>,000</w:t>
            </w:r>
          </w:p>
        </w:tc>
        <w:tc>
          <w:tcPr>
            <w:tcW w:w="1347" w:type="dxa"/>
          </w:tcPr>
          <w:p w14:paraId="497E609E" w14:textId="77777777" w:rsidR="004000F6" w:rsidRPr="0062240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 w:rsidRPr="0062240C">
              <w:rPr>
                <w:rFonts w:ascii="Arial" w:hAnsi="Arial" w:cs="Arial"/>
                <w:bCs/>
                <w:sz w:val="20"/>
                <w:szCs w:val="20"/>
                <w:u w:val="double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6</w:t>
            </w:r>
            <w:r w:rsidRPr="0062240C">
              <w:rPr>
                <w:rFonts w:ascii="Arial" w:hAnsi="Arial" w:cs="Arial"/>
                <w:bCs/>
                <w:sz w:val="20"/>
                <w:szCs w:val="20"/>
                <w:u w:val="double"/>
              </w:rPr>
              <w:t>,000</w:t>
            </w:r>
          </w:p>
        </w:tc>
        <w:tc>
          <w:tcPr>
            <w:tcW w:w="1503" w:type="dxa"/>
          </w:tcPr>
          <w:p w14:paraId="104D5974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080F"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35264545" w14:textId="77777777" w:rsidTr="002745A4">
        <w:tc>
          <w:tcPr>
            <w:tcW w:w="2127" w:type="dxa"/>
          </w:tcPr>
          <w:p w14:paraId="3CB988E3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34C5427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0E946D9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6F3DB5FD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D7B8D38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77E55CCE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08AEE876" w14:textId="77777777" w:rsidTr="002745A4">
        <w:tc>
          <w:tcPr>
            <w:tcW w:w="2127" w:type="dxa"/>
          </w:tcPr>
          <w:p w14:paraId="183C3A6A" w14:textId="77777777" w:rsidR="004000F6" w:rsidRPr="00CB550C" w:rsidRDefault="004000F6" w:rsidP="002745A4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B550C">
              <w:rPr>
                <w:rFonts w:ascii="Arial" w:hAnsi="Arial" w:cs="Arial"/>
                <w:bCs/>
                <w:sz w:val="20"/>
                <w:szCs w:val="20"/>
                <w:u w:val="single"/>
              </w:rPr>
              <w:t>Y/e 30.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4</w:t>
            </w:r>
            <w:r w:rsidRPr="00CB550C">
              <w:rPr>
                <w:rFonts w:ascii="Arial" w:hAnsi="Arial" w:cs="Arial"/>
                <w:bCs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346" w:type="dxa"/>
          </w:tcPr>
          <w:p w14:paraId="5999BFE2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7A6336F6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4B4070D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02365435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79493623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60454742" w14:textId="77777777" w:rsidTr="002745A4">
        <w:tc>
          <w:tcPr>
            <w:tcW w:w="2127" w:type="dxa"/>
          </w:tcPr>
          <w:p w14:paraId="3918B821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1.5.24 – 31.10.24</w:t>
            </w:r>
          </w:p>
        </w:tc>
        <w:tc>
          <w:tcPr>
            <w:tcW w:w="1346" w:type="dxa"/>
          </w:tcPr>
          <w:p w14:paraId="045CABD9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72395FD9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1E1EF4A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49B947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9A5F41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327AB4F7" w14:textId="77777777" w:rsidTr="002745A4">
        <w:tc>
          <w:tcPr>
            <w:tcW w:w="2127" w:type="dxa"/>
          </w:tcPr>
          <w:p w14:paraId="5CCB988D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6/12 × 102,000*</w:t>
            </w:r>
          </w:p>
        </w:tc>
        <w:tc>
          <w:tcPr>
            <w:tcW w:w="1346" w:type="dxa"/>
          </w:tcPr>
          <w:p w14:paraId="09A8307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51,000</w:t>
            </w:r>
          </w:p>
        </w:tc>
        <w:tc>
          <w:tcPr>
            <w:tcW w:w="1347" w:type="dxa"/>
          </w:tcPr>
          <w:p w14:paraId="14572304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6DE6FA43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511BC3D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3133FCEC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</w:t>
            </w:r>
            <w:proofErr w:type="gram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2)*</w:t>
            </w:r>
            <w:proofErr w:type="gramEnd"/>
          </w:p>
        </w:tc>
      </w:tr>
      <w:tr w:rsidR="004000F6" w14:paraId="07EBDD77" w14:textId="77777777" w:rsidTr="002745A4">
        <w:tc>
          <w:tcPr>
            <w:tcW w:w="2127" w:type="dxa"/>
          </w:tcPr>
          <w:p w14:paraId="287D294B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2:1:2</w:t>
            </w:r>
          </w:p>
        </w:tc>
        <w:tc>
          <w:tcPr>
            <w:tcW w:w="1346" w:type="dxa"/>
          </w:tcPr>
          <w:p w14:paraId="64A5F99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4E65CDEE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20,400</w:t>
            </w:r>
          </w:p>
        </w:tc>
        <w:tc>
          <w:tcPr>
            <w:tcW w:w="1346" w:type="dxa"/>
          </w:tcPr>
          <w:p w14:paraId="329A11C2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10,200</w:t>
            </w:r>
          </w:p>
        </w:tc>
        <w:tc>
          <w:tcPr>
            <w:tcW w:w="1347" w:type="dxa"/>
          </w:tcPr>
          <w:p w14:paraId="5BA80156" w14:textId="77777777" w:rsidR="004000F6" w:rsidRPr="00701ED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701ED6">
              <w:rPr>
                <w:rFonts w:ascii="Arial" w:hAnsi="Arial" w:cs="Arial"/>
                <w:bCs/>
                <w:sz w:val="20"/>
                <w:szCs w:val="20"/>
                <w:u w:val="single"/>
              </w:rPr>
              <w:t>20,400</w:t>
            </w:r>
          </w:p>
        </w:tc>
        <w:tc>
          <w:tcPr>
            <w:tcW w:w="1503" w:type="dxa"/>
          </w:tcPr>
          <w:p w14:paraId="5748337B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6AE3DC65" w14:textId="77777777" w:rsidTr="002745A4">
        <w:tc>
          <w:tcPr>
            <w:tcW w:w="2127" w:type="dxa"/>
          </w:tcPr>
          <w:p w14:paraId="7E9BC14B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38535AC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70CD3F0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CF6FF9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7AB882B2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137AD902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219152E" w14:textId="77777777" w:rsidTr="002745A4">
        <w:tc>
          <w:tcPr>
            <w:tcW w:w="2127" w:type="dxa"/>
          </w:tcPr>
          <w:p w14:paraId="428AF126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1.11.24 – 30.4.25</w:t>
            </w:r>
          </w:p>
        </w:tc>
        <w:tc>
          <w:tcPr>
            <w:tcW w:w="1346" w:type="dxa"/>
          </w:tcPr>
          <w:p w14:paraId="67520C5A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51B0D8D2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87AE15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6D243D9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225AD7E4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42B2FA46" w14:textId="77777777" w:rsidTr="002745A4">
        <w:tc>
          <w:tcPr>
            <w:tcW w:w="2127" w:type="dxa"/>
          </w:tcPr>
          <w:p w14:paraId="674E46E5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6/12 × 102,000*</w:t>
            </w:r>
          </w:p>
        </w:tc>
        <w:tc>
          <w:tcPr>
            <w:tcW w:w="1346" w:type="dxa"/>
          </w:tcPr>
          <w:p w14:paraId="4102C07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51,000</w:t>
            </w:r>
          </w:p>
        </w:tc>
        <w:tc>
          <w:tcPr>
            <w:tcW w:w="1347" w:type="dxa"/>
          </w:tcPr>
          <w:p w14:paraId="219D958E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7F2EA5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6B2D4369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427FFA52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5A4F8440" w14:textId="77777777" w:rsidTr="002745A4">
        <w:tc>
          <w:tcPr>
            <w:tcW w:w="2127" w:type="dxa"/>
          </w:tcPr>
          <w:p w14:paraId="67382B24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Salary: </w:t>
            </w:r>
            <w:r w:rsidRPr="00CB550C"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  <w:tc>
          <w:tcPr>
            <w:tcW w:w="1346" w:type="dxa"/>
          </w:tcPr>
          <w:p w14:paraId="70DBEA81" w14:textId="77777777" w:rsidR="004000F6" w:rsidRPr="0005080F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347" w:type="dxa"/>
          </w:tcPr>
          <w:p w14:paraId="3FC03C5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4CD6C72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66A38AFE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2B183254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489A78F" w14:textId="77777777" w:rsidTr="002745A4">
        <w:tc>
          <w:tcPr>
            <w:tcW w:w="2127" w:type="dxa"/>
          </w:tcPr>
          <w:p w14:paraId="37916CE2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6/12 </w:t>
            </w:r>
            <w:r w:rsidRPr="00CB550C"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  <w:r w:rsidRPr="00CB550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× 30,000</w:t>
            </w:r>
          </w:p>
        </w:tc>
        <w:tc>
          <w:tcPr>
            <w:tcW w:w="1346" w:type="dxa"/>
          </w:tcPr>
          <w:p w14:paraId="610AE793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7A62EB8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15,000</w:t>
            </w:r>
          </w:p>
        </w:tc>
        <w:tc>
          <w:tcPr>
            <w:tcW w:w="1346" w:type="dxa"/>
          </w:tcPr>
          <w:p w14:paraId="3FF3C223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056B95D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0B609D92" w14:textId="77777777" w:rsidR="004000F6" w:rsidRPr="0005080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4380415" w14:textId="77777777" w:rsidTr="002745A4">
        <w:tc>
          <w:tcPr>
            <w:tcW w:w="2127" w:type="dxa"/>
          </w:tcPr>
          <w:p w14:paraId="7FEDD14B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61831ADD" w14:textId="77777777" w:rsidR="004000F6" w:rsidRDefault="004000F6" w:rsidP="002745A4">
            <w:pPr>
              <w:ind w:right="-5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A4FEC">
              <w:rPr>
                <w:rFonts w:ascii="Arial" w:hAnsi="Arial" w:cs="Arial"/>
                <w:b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15</w:t>
            </w:r>
            <w:r w:rsidRPr="00FA4FEC">
              <w:rPr>
                <w:rFonts w:ascii="Arial" w:hAnsi="Arial" w:cs="Arial"/>
                <w:bCs/>
                <w:sz w:val="20"/>
                <w:szCs w:val="20"/>
                <w:u w:val="single"/>
              </w:rPr>
              <w:t>,000)</w:t>
            </w:r>
          </w:p>
        </w:tc>
        <w:tc>
          <w:tcPr>
            <w:tcW w:w="1347" w:type="dxa"/>
          </w:tcPr>
          <w:p w14:paraId="7DAA6A6C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DC19EC8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57F527B6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73014EC6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68DD2859" w14:textId="77777777" w:rsidTr="002745A4">
        <w:tc>
          <w:tcPr>
            <w:tcW w:w="2127" w:type="dxa"/>
          </w:tcPr>
          <w:p w14:paraId="440160BC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03E8F49A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Pr="00FA4FEC">
              <w:rPr>
                <w:rFonts w:ascii="Arial" w:hAnsi="Arial" w:cs="Arial"/>
                <w:bCs/>
                <w:sz w:val="20"/>
                <w:szCs w:val="20"/>
              </w:rPr>
              <w:t>,000</w:t>
            </w:r>
          </w:p>
        </w:tc>
        <w:tc>
          <w:tcPr>
            <w:tcW w:w="1347" w:type="dxa"/>
          </w:tcPr>
          <w:p w14:paraId="1AFC656E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5FCBEA4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CE6896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2332A47E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285ACE1" w14:textId="77777777" w:rsidTr="002745A4">
        <w:tc>
          <w:tcPr>
            <w:tcW w:w="2127" w:type="dxa"/>
          </w:tcPr>
          <w:p w14:paraId="0761CF7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Split 1:1</w:t>
            </w:r>
          </w:p>
        </w:tc>
        <w:tc>
          <w:tcPr>
            <w:tcW w:w="1346" w:type="dxa"/>
          </w:tcPr>
          <w:p w14:paraId="4E61396F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02E5476C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18,000</w:t>
            </w:r>
          </w:p>
        </w:tc>
        <w:tc>
          <w:tcPr>
            <w:tcW w:w="1346" w:type="dxa"/>
          </w:tcPr>
          <w:p w14:paraId="30F1A385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18,000</w:t>
            </w:r>
          </w:p>
        </w:tc>
        <w:tc>
          <w:tcPr>
            <w:tcW w:w="1347" w:type="dxa"/>
          </w:tcPr>
          <w:p w14:paraId="411B0261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503" w:type="dxa"/>
          </w:tcPr>
          <w:p w14:paraId="443724A5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79D79794" w14:textId="77777777" w:rsidTr="002745A4">
        <w:tc>
          <w:tcPr>
            <w:tcW w:w="2127" w:type="dxa"/>
          </w:tcPr>
          <w:p w14:paraId="2D45EC89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Total for 30.4.2025</w:t>
            </w:r>
          </w:p>
        </w:tc>
        <w:tc>
          <w:tcPr>
            <w:tcW w:w="1346" w:type="dxa"/>
          </w:tcPr>
          <w:p w14:paraId="6E901178" w14:textId="77777777" w:rsidR="004000F6" w:rsidRPr="00FA4FE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14:paraId="27FB104C" w14:textId="77777777" w:rsidR="004000F6" w:rsidRPr="00CB550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53,400</w:t>
            </w:r>
          </w:p>
        </w:tc>
        <w:tc>
          <w:tcPr>
            <w:tcW w:w="1346" w:type="dxa"/>
          </w:tcPr>
          <w:p w14:paraId="65ACF612" w14:textId="77777777" w:rsidR="004000F6" w:rsidRPr="00CB550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28,200</w:t>
            </w:r>
          </w:p>
        </w:tc>
        <w:tc>
          <w:tcPr>
            <w:tcW w:w="1347" w:type="dxa"/>
          </w:tcPr>
          <w:p w14:paraId="3768EECD" w14:textId="77777777" w:rsidR="004000F6" w:rsidRPr="00CB550C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20</w:t>
            </w:r>
            <w:r w:rsidRPr="00CB550C">
              <w:rPr>
                <w:rFonts w:ascii="Arial" w:hAnsi="Arial" w:cs="Arial"/>
                <w:bCs/>
                <w:sz w:val="20"/>
                <w:szCs w:val="20"/>
                <w:u w:val="double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4</w:t>
            </w:r>
            <w:r w:rsidRPr="00CB550C">
              <w:rPr>
                <w:rFonts w:ascii="Arial" w:hAnsi="Arial" w:cs="Arial"/>
                <w:bCs/>
                <w:sz w:val="20"/>
                <w:szCs w:val="20"/>
                <w:u w:val="double"/>
              </w:rPr>
              <w:t>00</w:t>
            </w:r>
          </w:p>
        </w:tc>
        <w:tc>
          <w:tcPr>
            <w:tcW w:w="1503" w:type="dxa"/>
          </w:tcPr>
          <w:p w14:paraId="4F9DF547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</w:tbl>
    <w:p w14:paraId="5EDF1375" w14:textId="77777777" w:rsidR="004000F6" w:rsidRPr="00932542" w:rsidRDefault="004000F6" w:rsidP="004000F6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932542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>4</w:t>
      </w:r>
      <w:r w:rsidRPr="00932542">
        <w:rPr>
          <w:rFonts w:ascii="Arial" w:hAnsi="Arial" w:cs="Arial"/>
          <w:b/>
          <w:color w:val="FF0000"/>
          <w:sz w:val="20"/>
          <w:szCs w:val="20"/>
        </w:rPr>
        <w:t xml:space="preserve"> marks)</w:t>
      </w:r>
    </w:p>
    <w:p w14:paraId="2EFA51BC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</w:t>
      </w:r>
    </w:p>
    <w:p w14:paraId="541E7828" w14:textId="77777777" w:rsidR="004000F6" w:rsidRPr="00FA4FEC" w:rsidRDefault="004000F6" w:rsidP="00400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Taxable</w:t>
      </w:r>
      <w:r w:rsidRPr="00FA4FEC">
        <w:rPr>
          <w:rFonts w:ascii="Arial" w:hAnsi="Arial" w:cs="Arial"/>
          <w:b/>
          <w:sz w:val="20"/>
          <w:szCs w:val="20"/>
        </w:rPr>
        <w:t xml:space="preserve"> trading profits 202</w:t>
      </w:r>
      <w:r>
        <w:rPr>
          <w:rFonts w:ascii="Arial" w:hAnsi="Arial" w:cs="Arial"/>
          <w:b/>
          <w:sz w:val="20"/>
          <w:szCs w:val="20"/>
        </w:rPr>
        <w:t>4/25</w:t>
      </w:r>
    </w:p>
    <w:p w14:paraId="2FF46EB9" w14:textId="77777777" w:rsidR="004000F6" w:rsidRPr="002036E4" w:rsidRDefault="004000F6" w:rsidP="004000F6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Caro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551"/>
        <w:gridCol w:w="1508"/>
      </w:tblGrid>
      <w:tr w:rsidR="004000F6" w14:paraId="31A7C324" w14:textId="77777777" w:rsidTr="002745A4">
        <w:tc>
          <w:tcPr>
            <w:tcW w:w="4957" w:type="dxa"/>
          </w:tcPr>
          <w:p w14:paraId="4F488107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8AD0D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508" w:type="dxa"/>
          </w:tcPr>
          <w:p w14:paraId="077BC100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4FA0D8C4" w14:textId="77777777" w:rsidTr="002745A4">
        <w:tc>
          <w:tcPr>
            <w:tcW w:w="4957" w:type="dxa"/>
          </w:tcPr>
          <w:p w14:paraId="0BF60104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April 2024 – 5 April 2025</w:t>
            </w:r>
          </w:p>
        </w:tc>
        <w:tc>
          <w:tcPr>
            <w:tcW w:w="2551" w:type="dxa"/>
          </w:tcPr>
          <w:p w14:paraId="7791AE1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2AD1D9E4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D8FB7E1" w14:textId="77777777" w:rsidTr="002745A4">
        <w:tc>
          <w:tcPr>
            <w:tcW w:w="4957" w:type="dxa"/>
          </w:tcPr>
          <w:p w14:paraId="68A8C858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1/12 × £36,000 + 11/12 × £53,400</w:t>
            </w:r>
          </w:p>
        </w:tc>
        <w:tc>
          <w:tcPr>
            <w:tcW w:w="2551" w:type="dxa"/>
          </w:tcPr>
          <w:p w14:paraId="2E1ABC73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51,950</w:t>
            </w:r>
          </w:p>
        </w:tc>
        <w:tc>
          <w:tcPr>
            <w:tcW w:w="1508" w:type="dxa"/>
          </w:tcPr>
          <w:p w14:paraId="52BC5182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76F42B64" w14:textId="77777777" w:rsidTr="002745A4">
        <w:tc>
          <w:tcPr>
            <w:tcW w:w="4957" w:type="dxa"/>
          </w:tcPr>
          <w:p w14:paraId="2D8DE970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Plus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transition profit spread £24,000/5</w:t>
            </w:r>
          </w:p>
        </w:tc>
        <w:tc>
          <w:tcPr>
            <w:tcW w:w="2551" w:type="dxa"/>
          </w:tcPr>
          <w:p w14:paraId="38413818" w14:textId="77777777" w:rsidR="004000F6" w:rsidRPr="00C72A8F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72A8F">
              <w:rPr>
                <w:rFonts w:ascii="Arial" w:hAnsi="Arial" w:cs="Arial"/>
                <w:bCs/>
                <w:sz w:val="20"/>
                <w:szCs w:val="20"/>
                <w:u w:val="single"/>
              </w:rPr>
              <w:t>4,800</w:t>
            </w:r>
          </w:p>
        </w:tc>
        <w:tc>
          <w:tcPr>
            <w:tcW w:w="1508" w:type="dxa"/>
          </w:tcPr>
          <w:p w14:paraId="3911B25B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434DE864" w14:textId="77777777" w:rsidTr="002745A4">
        <w:tc>
          <w:tcPr>
            <w:tcW w:w="4957" w:type="dxa"/>
          </w:tcPr>
          <w:p w14:paraId="10318F78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59B70C" w14:textId="77777777" w:rsidR="004000F6" w:rsidRPr="00E30375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 w:rsidRPr="00E30375">
              <w:rPr>
                <w:rFonts w:ascii="Arial" w:hAnsi="Arial" w:cs="Arial"/>
                <w:bCs/>
                <w:sz w:val="20"/>
                <w:szCs w:val="20"/>
                <w:u w:val="double"/>
              </w:rPr>
              <w:t>56,750</w:t>
            </w:r>
          </w:p>
        </w:tc>
        <w:tc>
          <w:tcPr>
            <w:tcW w:w="1508" w:type="dxa"/>
          </w:tcPr>
          <w:p w14:paraId="04D03A01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1ED92EBB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</w:p>
    <w:p w14:paraId="0CE26CB7" w14:textId="77777777" w:rsidR="004000F6" w:rsidRPr="00E30375" w:rsidRDefault="004000F6" w:rsidP="004000F6">
      <w:pPr>
        <w:rPr>
          <w:rFonts w:ascii="Arial" w:hAnsi="Arial" w:cs="Arial"/>
          <w:bCs/>
          <w:sz w:val="20"/>
          <w:szCs w:val="20"/>
          <w:u w:val="single"/>
        </w:rPr>
      </w:pPr>
      <w:r w:rsidRPr="00E30375">
        <w:rPr>
          <w:rFonts w:ascii="Arial" w:hAnsi="Arial" w:cs="Arial"/>
          <w:bCs/>
          <w:sz w:val="20"/>
          <w:szCs w:val="20"/>
          <w:u w:val="single"/>
        </w:rPr>
        <w:t>Eniola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551"/>
        <w:gridCol w:w="1508"/>
      </w:tblGrid>
      <w:tr w:rsidR="004000F6" w14:paraId="4B063923" w14:textId="77777777" w:rsidTr="002745A4">
        <w:tc>
          <w:tcPr>
            <w:tcW w:w="4957" w:type="dxa"/>
          </w:tcPr>
          <w:p w14:paraId="65716578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A4EA740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508" w:type="dxa"/>
          </w:tcPr>
          <w:p w14:paraId="4673295A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BE41CBD" w14:textId="77777777" w:rsidTr="002745A4">
        <w:tc>
          <w:tcPr>
            <w:tcW w:w="4957" w:type="dxa"/>
          </w:tcPr>
          <w:p w14:paraId="48CACC94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April 2024 – 5 April 2025</w:t>
            </w:r>
          </w:p>
        </w:tc>
        <w:tc>
          <w:tcPr>
            <w:tcW w:w="2551" w:type="dxa"/>
          </w:tcPr>
          <w:p w14:paraId="271733F1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403066CA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1D36140E" w14:textId="77777777" w:rsidTr="002745A4">
        <w:tc>
          <w:tcPr>
            <w:tcW w:w="4957" w:type="dxa"/>
          </w:tcPr>
          <w:p w14:paraId="192F51D5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1/12 × £18,000 + 11/12 × £28,200 </w:t>
            </w:r>
          </w:p>
        </w:tc>
        <w:tc>
          <w:tcPr>
            <w:tcW w:w="2551" w:type="dxa"/>
          </w:tcPr>
          <w:p w14:paraId="476323AF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27,350</w:t>
            </w:r>
          </w:p>
        </w:tc>
        <w:tc>
          <w:tcPr>
            <w:tcW w:w="1508" w:type="dxa"/>
          </w:tcPr>
          <w:p w14:paraId="415CB91B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2EAED1C0" w14:textId="77777777" w:rsidTr="002745A4">
        <w:tc>
          <w:tcPr>
            <w:tcW w:w="4957" w:type="dxa"/>
          </w:tcPr>
          <w:p w14:paraId="3EAC2F5C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Plus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transition profits spread (£12,000 - £10,000)/4</w:t>
            </w:r>
          </w:p>
        </w:tc>
        <w:tc>
          <w:tcPr>
            <w:tcW w:w="2551" w:type="dxa"/>
          </w:tcPr>
          <w:p w14:paraId="6EA1A0D4" w14:textId="77777777" w:rsidR="004000F6" w:rsidRPr="00E30375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E30375">
              <w:rPr>
                <w:rFonts w:ascii="Arial" w:hAnsi="Arial" w:cs="Arial"/>
                <w:bCs/>
                <w:sz w:val="20"/>
                <w:szCs w:val="20"/>
                <w:u w:val="single"/>
              </w:rPr>
              <w:t>500</w:t>
            </w:r>
          </w:p>
        </w:tc>
        <w:tc>
          <w:tcPr>
            <w:tcW w:w="1508" w:type="dxa"/>
          </w:tcPr>
          <w:p w14:paraId="49A3DF00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 + (1/2)</w:t>
            </w:r>
          </w:p>
        </w:tc>
      </w:tr>
      <w:tr w:rsidR="004000F6" w14:paraId="7154989C" w14:textId="77777777" w:rsidTr="002745A4">
        <w:tc>
          <w:tcPr>
            <w:tcW w:w="4957" w:type="dxa"/>
          </w:tcPr>
          <w:p w14:paraId="03B188EC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DE74DD" w14:textId="77777777" w:rsidR="004000F6" w:rsidRPr="00E30375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 w:rsidRPr="00E30375">
              <w:rPr>
                <w:rFonts w:ascii="Arial" w:hAnsi="Arial" w:cs="Arial"/>
                <w:bCs/>
                <w:sz w:val="20"/>
                <w:szCs w:val="20"/>
                <w:u w:val="double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7</w:t>
            </w:r>
            <w:r w:rsidRPr="00E30375">
              <w:rPr>
                <w:rFonts w:ascii="Arial" w:hAnsi="Arial" w:cs="Arial"/>
                <w:bCs/>
                <w:sz w:val="20"/>
                <w:szCs w:val="20"/>
                <w:u w:val="double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8</w:t>
            </w:r>
            <w:r w:rsidRPr="00E30375">
              <w:rPr>
                <w:rFonts w:ascii="Arial" w:hAnsi="Arial" w:cs="Arial"/>
                <w:bCs/>
                <w:sz w:val="20"/>
                <w:szCs w:val="20"/>
                <w:u w:val="double"/>
              </w:rPr>
              <w:t>50</w:t>
            </w:r>
          </w:p>
        </w:tc>
        <w:tc>
          <w:tcPr>
            <w:tcW w:w="1508" w:type="dxa"/>
          </w:tcPr>
          <w:p w14:paraId="0D3625CB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56F9DE5" w14:textId="77777777" w:rsidR="004000F6" w:rsidRPr="00ED07D9" w:rsidRDefault="004000F6" w:rsidP="004000F6">
      <w:pPr>
        <w:rPr>
          <w:rFonts w:ascii="Arial" w:hAnsi="Arial" w:cs="Arial"/>
          <w:bCs/>
          <w:sz w:val="20"/>
          <w:szCs w:val="20"/>
          <w:u w:val="single"/>
        </w:rPr>
      </w:pPr>
      <w:r w:rsidRPr="00ED07D9">
        <w:rPr>
          <w:rFonts w:ascii="Arial" w:hAnsi="Arial" w:cs="Arial"/>
          <w:bCs/>
          <w:sz w:val="20"/>
          <w:szCs w:val="20"/>
          <w:u w:val="single"/>
        </w:rPr>
        <w:t>Megan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551"/>
        <w:gridCol w:w="1508"/>
      </w:tblGrid>
      <w:tr w:rsidR="004000F6" w14:paraId="15A33BB4" w14:textId="77777777" w:rsidTr="002745A4">
        <w:tc>
          <w:tcPr>
            <w:tcW w:w="4957" w:type="dxa"/>
          </w:tcPr>
          <w:p w14:paraId="36093288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E46B2B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508" w:type="dxa"/>
          </w:tcPr>
          <w:p w14:paraId="6AF00957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0E86679A" w14:textId="77777777" w:rsidTr="002745A4">
        <w:tc>
          <w:tcPr>
            <w:tcW w:w="4957" w:type="dxa"/>
          </w:tcPr>
          <w:p w14:paraId="32362DDA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 April 2024 – 31 October 2024</w:t>
            </w:r>
          </w:p>
        </w:tc>
        <w:tc>
          <w:tcPr>
            <w:tcW w:w="2551" w:type="dxa"/>
          </w:tcPr>
          <w:p w14:paraId="6389C648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14:paraId="378899F0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000F6" w14:paraId="06AC162A" w14:textId="77777777" w:rsidTr="002745A4">
        <w:tc>
          <w:tcPr>
            <w:tcW w:w="4957" w:type="dxa"/>
          </w:tcPr>
          <w:p w14:paraId="5541497F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1/12 × £36,000 + £20,400</w:t>
            </w:r>
          </w:p>
        </w:tc>
        <w:tc>
          <w:tcPr>
            <w:tcW w:w="2551" w:type="dxa"/>
          </w:tcPr>
          <w:p w14:paraId="44AD8313" w14:textId="77777777" w:rsidR="004000F6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23,400</w:t>
            </w:r>
          </w:p>
        </w:tc>
        <w:tc>
          <w:tcPr>
            <w:tcW w:w="1508" w:type="dxa"/>
          </w:tcPr>
          <w:p w14:paraId="4F8A45FF" w14:textId="77777777" w:rsidR="004000F6" w:rsidRPr="00C72A8F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</w:t>
            </w:r>
          </w:p>
        </w:tc>
      </w:tr>
      <w:tr w:rsidR="004000F6" w14:paraId="47B4B0A8" w14:textId="77777777" w:rsidTr="002745A4">
        <w:tc>
          <w:tcPr>
            <w:tcW w:w="4957" w:type="dxa"/>
          </w:tcPr>
          <w:p w14:paraId="12DB0A86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Plus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remaining transition profits £24,000 × 4/5</w:t>
            </w:r>
          </w:p>
        </w:tc>
        <w:tc>
          <w:tcPr>
            <w:tcW w:w="2551" w:type="dxa"/>
          </w:tcPr>
          <w:p w14:paraId="782F722B" w14:textId="77777777" w:rsidR="004000F6" w:rsidRPr="00E30375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19,200</w:t>
            </w:r>
          </w:p>
        </w:tc>
        <w:tc>
          <w:tcPr>
            <w:tcW w:w="1508" w:type="dxa"/>
          </w:tcPr>
          <w:p w14:paraId="4F3BE45D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(1/2) + (1/2)</w:t>
            </w:r>
          </w:p>
        </w:tc>
      </w:tr>
      <w:tr w:rsidR="004000F6" w14:paraId="6DCCEDEA" w14:textId="77777777" w:rsidTr="002745A4">
        <w:tc>
          <w:tcPr>
            <w:tcW w:w="4957" w:type="dxa"/>
          </w:tcPr>
          <w:p w14:paraId="79E9F3F2" w14:textId="77777777" w:rsidR="004000F6" w:rsidRDefault="004000F6" w:rsidP="002745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407FBB" w14:textId="77777777" w:rsidR="004000F6" w:rsidRPr="00E30375" w:rsidRDefault="004000F6" w:rsidP="002745A4">
            <w:pPr>
              <w:jc w:val="right"/>
              <w:rPr>
                <w:rFonts w:ascii="Arial" w:hAnsi="Arial" w:cs="Arial"/>
                <w:bCs/>
                <w:sz w:val="20"/>
                <w:szCs w:val="20"/>
                <w:u w:val="doub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double"/>
              </w:rPr>
              <w:t>42,600</w:t>
            </w:r>
          </w:p>
        </w:tc>
        <w:tc>
          <w:tcPr>
            <w:tcW w:w="1508" w:type="dxa"/>
          </w:tcPr>
          <w:p w14:paraId="0870E34E" w14:textId="77777777" w:rsidR="004000F6" w:rsidRDefault="004000F6" w:rsidP="002745A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69D02E41" w14:textId="77777777" w:rsidR="004000F6" w:rsidRPr="00932542" w:rsidRDefault="004000F6" w:rsidP="004000F6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932542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>4</w:t>
      </w:r>
      <w:r w:rsidRPr="00932542">
        <w:rPr>
          <w:rFonts w:ascii="Arial" w:hAnsi="Arial" w:cs="Arial"/>
          <w:b/>
          <w:color w:val="FF0000"/>
          <w:sz w:val="20"/>
          <w:szCs w:val="20"/>
        </w:rPr>
        <w:t xml:space="preserve"> marks)</w:t>
      </w:r>
    </w:p>
    <w:p w14:paraId="728B6461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3) </w:t>
      </w:r>
    </w:p>
    <w:p w14:paraId="6896C53D" w14:textId="77777777" w:rsidR="004000F6" w:rsidRPr="00F77835" w:rsidRDefault="004000F6" w:rsidP="00400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Transfer</w:t>
      </w:r>
      <w:r w:rsidRPr="00F77835">
        <w:rPr>
          <w:rFonts w:ascii="Arial" w:hAnsi="Arial" w:cs="Arial"/>
          <w:b/>
          <w:sz w:val="20"/>
          <w:szCs w:val="20"/>
        </w:rPr>
        <w:t xml:space="preserve"> of partnership asset</w:t>
      </w:r>
      <w:r>
        <w:rPr>
          <w:rFonts w:ascii="Arial" w:hAnsi="Arial" w:cs="Arial"/>
          <w:b/>
          <w:sz w:val="20"/>
          <w:szCs w:val="20"/>
        </w:rPr>
        <w:t>s to leaving partner</w:t>
      </w:r>
    </w:p>
    <w:p w14:paraId="7B19937E" w14:textId="77777777" w:rsidR="004000F6" w:rsidRPr="009F680F" w:rsidRDefault="004000F6" w:rsidP="004000F6">
      <w:pPr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car is an exempt asset for capital gains tax – no implications </w:t>
      </w:r>
      <w:r w:rsidRPr="00502ACB">
        <w:rPr>
          <w:rFonts w:ascii="Arial" w:hAnsi="Arial" w:cs="Arial"/>
          <w:b/>
          <w:color w:val="FF0000"/>
          <w:sz w:val="20"/>
          <w:szCs w:val="20"/>
        </w:rPr>
        <w:t>(1/2)</w:t>
      </w:r>
      <w:r w:rsidRPr="009F680F">
        <w:rPr>
          <w:rFonts w:ascii="Arial" w:hAnsi="Arial" w:cs="Arial"/>
          <w:bCs/>
          <w:sz w:val="20"/>
          <w:szCs w:val="20"/>
        </w:rPr>
        <w:t xml:space="preserve">. </w:t>
      </w:r>
    </w:p>
    <w:p w14:paraId="1F3C3CEA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transfer of the building is a chargeable disposal for each of Caro and Eniola </w:t>
      </w:r>
      <w:r w:rsidRPr="00502ACB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The gain is their share (one third each) </w:t>
      </w:r>
      <w:r w:rsidRPr="009F680F">
        <w:rPr>
          <w:rFonts w:ascii="Arial" w:hAnsi="Arial" w:cs="Arial"/>
          <w:b/>
          <w:color w:val="FF0000"/>
          <w:sz w:val="20"/>
          <w:szCs w:val="20"/>
        </w:rPr>
        <w:t>(1/2)</w:t>
      </w:r>
      <w:r w:rsidRPr="009F680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of the market value of the building on transfer less original cost to the partnership </w:t>
      </w:r>
      <w:r w:rsidRPr="00502ACB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Each partner then deducts their own annual exempt amount </w:t>
      </w:r>
      <w:r w:rsidRPr="004C1EA5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64F9A576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rate of capital gains tax charged is 10% for any gain falling in the remaining basic rate band (for Eniola) and 20% thereafter </w:t>
      </w:r>
      <w:r w:rsidRPr="00502ACB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The transition profits are ignored when determining Eniola’s basic rate band remaining </w:t>
      </w:r>
      <w:r w:rsidRPr="00502ACB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584D9282" w14:textId="77777777" w:rsidR="004000F6" w:rsidRDefault="004000F6" w:rsidP="004000F6">
      <w:pPr>
        <w:jc w:val="right"/>
        <w:rPr>
          <w:rFonts w:ascii="Arial" w:hAnsi="Arial" w:cs="Arial"/>
          <w:sz w:val="20"/>
          <w:szCs w:val="20"/>
        </w:rPr>
      </w:pPr>
      <w:r w:rsidRPr="00BC5016">
        <w:rPr>
          <w:rFonts w:ascii="Arial" w:hAnsi="Arial" w:cs="Arial"/>
          <w:b/>
          <w:bCs/>
          <w:color w:val="FF0000"/>
          <w:sz w:val="20"/>
          <w:szCs w:val="20"/>
        </w:rPr>
        <w:t xml:space="preserve">(maximum </w:t>
      </w:r>
      <w:r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BC5016">
        <w:rPr>
          <w:rFonts w:ascii="Arial" w:hAnsi="Arial" w:cs="Arial"/>
          <w:b/>
          <w:bCs/>
          <w:color w:val="FF0000"/>
          <w:sz w:val="20"/>
          <w:szCs w:val="20"/>
        </w:rPr>
        <w:t xml:space="preserve"> marks)</w:t>
      </w:r>
    </w:p>
    <w:p w14:paraId="32FA5B9F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4)</w:t>
      </w:r>
    </w:p>
    <w:p w14:paraId="4999A6CC" w14:textId="77777777" w:rsidR="004000F6" w:rsidRPr="006E0CCF" w:rsidRDefault="004000F6" w:rsidP="004000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Retainer arrangement </w:t>
      </w:r>
      <w:r w:rsidRPr="00467020">
        <w:rPr>
          <w:rFonts w:ascii="Arial" w:hAnsi="Arial" w:cs="Arial"/>
          <w:bCs/>
          <w:sz w:val="20"/>
          <w:szCs w:val="20"/>
        </w:rPr>
        <w:t>Ch 8, Section 8.4, Ethics Manual 6</w:t>
      </w:r>
      <w:r w:rsidRPr="0046702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467020">
        <w:rPr>
          <w:rFonts w:ascii="Arial" w:hAnsi="Arial" w:cs="Arial"/>
          <w:bCs/>
          <w:sz w:val="20"/>
          <w:szCs w:val="20"/>
        </w:rPr>
        <w:t xml:space="preserve"> Edition</w:t>
      </w:r>
    </w:p>
    <w:p w14:paraId="26A0B741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firm should set out the retainer arrangement in writing </w:t>
      </w:r>
      <w:r w:rsidRPr="006179CA">
        <w:rPr>
          <w:rFonts w:ascii="Arial" w:hAnsi="Arial" w:cs="Arial"/>
          <w:b/>
          <w:color w:val="FF0000"/>
          <w:sz w:val="20"/>
          <w:szCs w:val="20"/>
        </w:rPr>
        <w:t>(1/2)</w:t>
      </w:r>
      <w:r w:rsidRPr="006179C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in the letter of engagement </w:t>
      </w:r>
      <w:r w:rsidRPr="00356E7B">
        <w:rPr>
          <w:rFonts w:ascii="Arial" w:hAnsi="Arial" w:cs="Arial"/>
          <w:b/>
          <w:color w:val="FF0000"/>
          <w:sz w:val="20"/>
          <w:szCs w:val="20"/>
        </w:rPr>
        <w:t>(1/2)</w:t>
      </w:r>
      <w:r w:rsidRPr="00356E7B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making clear the point at which further charges may be levied </w:t>
      </w:r>
      <w:r w:rsidRPr="00356E7B">
        <w:rPr>
          <w:rFonts w:ascii="Arial" w:hAnsi="Arial" w:cs="Arial"/>
          <w:b/>
          <w:color w:val="FF0000"/>
          <w:sz w:val="20"/>
          <w:szCs w:val="20"/>
        </w:rPr>
        <w:t>(1/2)</w:t>
      </w:r>
      <w:r w:rsidRPr="00356E7B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so that the firm and the client clearly understand the extent and limitations of the arrangement </w:t>
      </w:r>
      <w:r w:rsidRPr="006179CA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7EA2F59A" w14:textId="77777777" w:rsidR="004000F6" w:rsidRDefault="004000F6" w:rsidP="004000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Before agreeing to an arrangement where the partnership can call on the firm’s services at any time </w:t>
      </w:r>
      <w:r w:rsidRPr="006179CA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, the firm should consider their ability to fulfil their obligations to other clients </w:t>
      </w:r>
      <w:r w:rsidRPr="00467020">
        <w:rPr>
          <w:rFonts w:ascii="Arial" w:hAnsi="Arial" w:cs="Arial"/>
          <w:bCs/>
          <w:i/>
          <w:iCs/>
          <w:sz w:val="20"/>
          <w:szCs w:val="20"/>
        </w:rPr>
        <w:t xml:space="preserve">(alternatively, this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can be worded </w:t>
      </w:r>
      <w:r w:rsidRPr="00467020">
        <w:rPr>
          <w:rFonts w:ascii="Arial" w:hAnsi="Arial" w:cs="Arial"/>
          <w:bCs/>
          <w:i/>
          <w:iCs/>
          <w:sz w:val="20"/>
          <w:szCs w:val="20"/>
        </w:rPr>
        <w:t xml:space="preserve">in terms of considering </w:t>
      </w:r>
      <w:proofErr w:type="gramStart"/>
      <w:r w:rsidRPr="00467020">
        <w:rPr>
          <w:rFonts w:ascii="Arial" w:hAnsi="Arial" w:cs="Arial"/>
          <w:bCs/>
          <w:i/>
          <w:iCs/>
          <w:sz w:val="20"/>
          <w:szCs w:val="20"/>
        </w:rPr>
        <w:t>resources, or</w:t>
      </w:r>
      <w:proofErr w:type="gramEnd"/>
      <w:r w:rsidRPr="00467020">
        <w:rPr>
          <w:rFonts w:ascii="Arial" w:hAnsi="Arial" w:cs="Arial"/>
          <w:bCs/>
          <w:i/>
          <w:iCs/>
          <w:sz w:val="20"/>
          <w:szCs w:val="20"/>
        </w:rPr>
        <w:t xml:space="preserve"> not neglecting other clients)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179CA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 xml:space="preserve">. The firm should consider all implications </w:t>
      </w:r>
      <w:r w:rsidRPr="00467020">
        <w:rPr>
          <w:rFonts w:ascii="Arial" w:hAnsi="Arial" w:cs="Arial"/>
          <w:bCs/>
          <w:sz w:val="20"/>
          <w:szCs w:val="20"/>
        </w:rPr>
        <w:t>before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entering into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the arrangements </w:t>
      </w:r>
      <w:r w:rsidRPr="00C636D1">
        <w:rPr>
          <w:rFonts w:ascii="Arial" w:hAnsi="Arial" w:cs="Arial"/>
          <w:b/>
          <w:color w:val="FF0000"/>
          <w:sz w:val="20"/>
          <w:szCs w:val="20"/>
        </w:rPr>
        <w:t>(1/2)</w:t>
      </w:r>
      <w:r w:rsidRPr="00C636D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should include termination arrangements in the letter of engagement </w:t>
      </w:r>
      <w:r w:rsidRPr="00C636D1">
        <w:rPr>
          <w:rFonts w:ascii="Arial" w:hAnsi="Arial" w:cs="Arial"/>
          <w:b/>
          <w:color w:val="FF0000"/>
          <w:sz w:val="20"/>
          <w:szCs w:val="20"/>
        </w:rPr>
        <w:t>(1/2)</w:t>
      </w:r>
      <w:r>
        <w:rPr>
          <w:rFonts w:ascii="Arial" w:hAnsi="Arial" w:cs="Arial"/>
          <w:bCs/>
          <w:sz w:val="20"/>
          <w:szCs w:val="20"/>
        </w:rPr>
        <w:t>.</w:t>
      </w:r>
    </w:p>
    <w:p w14:paraId="4CB50F9A" w14:textId="77777777" w:rsidR="004000F6" w:rsidRPr="00932542" w:rsidRDefault="004000F6" w:rsidP="004000F6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bookmarkStart w:id="2" w:name="_Hlk156734710"/>
      <w:r w:rsidRPr="00932542">
        <w:rPr>
          <w:rFonts w:ascii="Arial" w:hAnsi="Arial" w:cs="Arial"/>
          <w:b/>
          <w:color w:val="FF0000"/>
          <w:sz w:val="20"/>
          <w:szCs w:val="20"/>
        </w:rPr>
        <w:t>(</w:t>
      </w:r>
      <w:r>
        <w:rPr>
          <w:rFonts w:ascii="Arial" w:hAnsi="Arial" w:cs="Arial"/>
          <w:b/>
          <w:color w:val="FF0000"/>
          <w:sz w:val="20"/>
          <w:szCs w:val="20"/>
        </w:rPr>
        <w:t>4</w:t>
      </w:r>
      <w:r w:rsidRPr="00932542">
        <w:rPr>
          <w:rFonts w:ascii="Arial" w:hAnsi="Arial" w:cs="Arial"/>
          <w:b/>
          <w:color w:val="FF0000"/>
          <w:sz w:val="20"/>
          <w:szCs w:val="20"/>
        </w:rPr>
        <w:t xml:space="preserve"> marks)</w:t>
      </w:r>
    </w:p>
    <w:bookmarkEnd w:id="2"/>
    <w:p w14:paraId="59246E1F" w14:textId="77777777" w:rsidR="004000F6" w:rsidRPr="002F0C0E" w:rsidRDefault="004000F6" w:rsidP="004000F6">
      <w:pPr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2F0C0E">
        <w:rPr>
          <w:rFonts w:ascii="Arial" w:hAnsi="Arial" w:cs="Arial"/>
          <w:b/>
          <w:bCs/>
          <w:color w:val="FF0000"/>
          <w:sz w:val="20"/>
          <w:szCs w:val="20"/>
        </w:rPr>
        <w:t>Total 1</w:t>
      </w:r>
      <w:r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2F0C0E">
        <w:rPr>
          <w:rFonts w:ascii="Arial" w:hAnsi="Arial" w:cs="Arial"/>
          <w:b/>
          <w:bCs/>
          <w:color w:val="FF0000"/>
          <w:sz w:val="20"/>
          <w:szCs w:val="20"/>
        </w:rPr>
        <w:t xml:space="preserve"> marks</w:t>
      </w:r>
    </w:p>
    <w:p w14:paraId="0975DC25" w14:textId="77777777" w:rsidR="004000F6" w:rsidRPr="006F3550" w:rsidRDefault="004000F6" w:rsidP="006F3550">
      <w:pPr>
        <w:jc w:val="right"/>
        <w:rPr>
          <w:rFonts w:ascii="Arial" w:hAnsi="Arial" w:cs="Arial"/>
          <w:color w:val="FF0000"/>
          <w:sz w:val="20"/>
          <w:szCs w:val="20"/>
        </w:rPr>
      </w:pPr>
    </w:p>
    <w:p w14:paraId="208B01C7" w14:textId="77777777" w:rsidR="00BC4668" w:rsidRPr="00F52AC6" w:rsidRDefault="00BC4668" w:rsidP="00F52AC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283B11" w14:textId="77777777" w:rsidR="004509D1" w:rsidRPr="004509D1" w:rsidRDefault="004509D1" w:rsidP="00F52AC6">
      <w:pPr>
        <w:pStyle w:val="ListParagraph"/>
        <w:ind w:left="1069"/>
        <w:rPr>
          <w:rFonts w:ascii="Arial" w:hAnsi="Arial" w:cs="Arial"/>
          <w:sz w:val="20"/>
          <w:szCs w:val="20"/>
        </w:rPr>
      </w:pPr>
    </w:p>
    <w:p w14:paraId="676BCEC0" w14:textId="2DE79223" w:rsidR="00B12268" w:rsidRDefault="00B12268" w:rsidP="00E653C9">
      <w:pPr>
        <w:ind w:left="709"/>
        <w:rPr>
          <w:rFonts w:ascii="Arial" w:hAnsi="Arial" w:cs="Arial"/>
          <w:sz w:val="20"/>
          <w:szCs w:val="20"/>
        </w:rPr>
      </w:pPr>
    </w:p>
    <w:p w14:paraId="24B349B8" w14:textId="77777777" w:rsidR="00F52AC6" w:rsidRPr="00F52AC6" w:rsidRDefault="00F52AC6" w:rsidP="00E653C9">
      <w:pPr>
        <w:ind w:left="709"/>
        <w:rPr>
          <w:rFonts w:ascii="Arial" w:hAnsi="Arial" w:cs="Arial"/>
          <w:b/>
          <w:sz w:val="20"/>
          <w:szCs w:val="20"/>
        </w:rPr>
      </w:pPr>
    </w:p>
    <w:sectPr w:rsidR="00F52AC6" w:rsidRPr="00F52AC6" w:rsidSect="00425650">
      <w:footerReference w:type="default" r:id="rId11"/>
      <w:pgSz w:w="11900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1D4C" w14:textId="77777777" w:rsidR="009C638B" w:rsidRDefault="009C638B" w:rsidP="00CD17E0">
      <w:r>
        <w:separator/>
      </w:r>
    </w:p>
  </w:endnote>
  <w:endnote w:type="continuationSeparator" w:id="0">
    <w:p w14:paraId="784E3053" w14:textId="77777777" w:rsidR="009C638B" w:rsidRDefault="009C638B" w:rsidP="00CD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7446578"/>
      <w:docPartObj>
        <w:docPartGallery w:val="Page Numbers (Bottom of Page)"/>
        <w:docPartUnique/>
      </w:docPartObj>
    </w:sdtPr>
    <w:sdtContent>
      <w:p w14:paraId="1FD20AB4" w14:textId="60E3DD80" w:rsidR="008B0EC4" w:rsidRDefault="008B0EC4">
        <w:pPr>
          <w:pStyle w:val="Footer"/>
          <w:jc w:val="center"/>
        </w:pPr>
        <w:r w:rsidRPr="00425650">
          <w:rPr>
            <w:sz w:val="18"/>
            <w:szCs w:val="18"/>
          </w:rPr>
          <w:fldChar w:fldCharType="begin"/>
        </w:r>
        <w:r w:rsidRPr="00425650">
          <w:rPr>
            <w:sz w:val="18"/>
            <w:szCs w:val="18"/>
          </w:rPr>
          <w:instrText>PAGE   \* MERGEFORMAT</w:instrText>
        </w:r>
        <w:r w:rsidRPr="00425650">
          <w:rPr>
            <w:sz w:val="18"/>
            <w:szCs w:val="18"/>
          </w:rPr>
          <w:fldChar w:fldCharType="separate"/>
        </w:r>
        <w:r w:rsidRPr="00425650">
          <w:rPr>
            <w:sz w:val="18"/>
            <w:szCs w:val="18"/>
          </w:rPr>
          <w:t>2</w:t>
        </w:r>
        <w:r w:rsidRPr="00425650">
          <w:rPr>
            <w:sz w:val="18"/>
            <w:szCs w:val="18"/>
          </w:rPr>
          <w:fldChar w:fldCharType="end"/>
        </w:r>
      </w:p>
    </w:sdtContent>
  </w:sdt>
  <w:p w14:paraId="05E4FD75" w14:textId="77777777" w:rsidR="008B0EC4" w:rsidRDefault="008B0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9B41A" w14:textId="77777777" w:rsidR="009C638B" w:rsidRDefault="009C638B" w:rsidP="00CD17E0">
      <w:r>
        <w:separator/>
      </w:r>
    </w:p>
  </w:footnote>
  <w:footnote w:type="continuationSeparator" w:id="0">
    <w:p w14:paraId="3D5471E5" w14:textId="77777777" w:rsidR="009C638B" w:rsidRDefault="009C638B" w:rsidP="00CD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07B1"/>
    <w:multiLevelType w:val="hybridMultilevel"/>
    <w:tmpl w:val="B0D45D7C"/>
    <w:lvl w:ilvl="0" w:tplc="D5EAEF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80563"/>
    <w:multiLevelType w:val="hybridMultilevel"/>
    <w:tmpl w:val="CB4E15D8"/>
    <w:lvl w:ilvl="0" w:tplc="551A2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011B19"/>
    <w:multiLevelType w:val="hybridMultilevel"/>
    <w:tmpl w:val="80EEC112"/>
    <w:lvl w:ilvl="0" w:tplc="1D444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3303"/>
    <w:multiLevelType w:val="hybridMultilevel"/>
    <w:tmpl w:val="67688E20"/>
    <w:lvl w:ilvl="0" w:tplc="9D264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3683A"/>
    <w:multiLevelType w:val="hybridMultilevel"/>
    <w:tmpl w:val="FECC727E"/>
    <w:lvl w:ilvl="0" w:tplc="C09CB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41F0E"/>
    <w:multiLevelType w:val="hybridMultilevel"/>
    <w:tmpl w:val="52E6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773672">
    <w:abstractNumId w:val="5"/>
  </w:num>
  <w:num w:numId="2" w16cid:durableId="433206874">
    <w:abstractNumId w:val="2"/>
  </w:num>
  <w:num w:numId="3" w16cid:durableId="1022706668">
    <w:abstractNumId w:val="3"/>
  </w:num>
  <w:num w:numId="4" w16cid:durableId="34429956">
    <w:abstractNumId w:val="0"/>
  </w:num>
  <w:num w:numId="5" w16cid:durableId="1118720792">
    <w:abstractNumId w:val="4"/>
  </w:num>
  <w:num w:numId="6" w16cid:durableId="413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D2"/>
    <w:rsid w:val="0003739D"/>
    <w:rsid w:val="000756F2"/>
    <w:rsid w:val="000760E5"/>
    <w:rsid w:val="000B3159"/>
    <w:rsid w:val="000B6EDA"/>
    <w:rsid w:val="00111B55"/>
    <w:rsid w:val="001268BB"/>
    <w:rsid w:val="00132E7D"/>
    <w:rsid w:val="00140F5D"/>
    <w:rsid w:val="001426CB"/>
    <w:rsid w:val="001D73D2"/>
    <w:rsid w:val="001E5CEC"/>
    <w:rsid w:val="00213B09"/>
    <w:rsid w:val="002418C7"/>
    <w:rsid w:val="00291756"/>
    <w:rsid w:val="002C674C"/>
    <w:rsid w:val="002D3B43"/>
    <w:rsid w:val="002F141C"/>
    <w:rsid w:val="0031091D"/>
    <w:rsid w:val="003525AB"/>
    <w:rsid w:val="003724E3"/>
    <w:rsid w:val="00376F60"/>
    <w:rsid w:val="003A0F88"/>
    <w:rsid w:val="003C60FC"/>
    <w:rsid w:val="004000F6"/>
    <w:rsid w:val="0040200C"/>
    <w:rsid w:val="00420951"/>
    <w:rsid w:val="00425650"/>
    <w:rsid w:val="004257BE"/>
    <w:rsid w:val="004509D1"/>
    <w:rsid w:val="00463398"/>
    <w:rsid w:val="00467CEE"/>
    <w:rsid w:val="004740F0"/>
    <w:rsid w:val="004955AF"/>
    <w:rsid w:val="004C2B2B"/>
    <w:rsid w:val="004C3C25"/>
    <w:rsid w:val="004C74CC"/>
    <w:rsid w:val="0055082C"/>
    <w:rsid w:val="005611EC"/>
    <w:rsid w:val="00565CFC"/>
    <w:rsid w:val="005928D5"/>
    <w:rsid w:val="005A1017"/>
    <w:rsid w:val="005B016E"/>
    <w:rsid w:val="005B4A9F"/>
    <w:rsid w:val="005C65CB"/>
    <w:rsid w:val="005F642A"/>
    <w:rsid w:val="00616927"/>
    <w:rsid w:val="00626711"/>
    <w:rsid w:val="00677509"/>
    <w:rsid w:val="00681B2F"/>
    <w:rsid w:val="006952EA"/>
    <w:rsid w:val="006F3550"/>
    <w:rsid w:val="006F69B4"/>
    <w:rsid w:val="00722387"/>
    <w:rsid w:val="007241C2"/>
    <w:rsid w:val="00746A35"/>
    <w:rsid w:val="00750438"/>
    <w:rsid w:val="007B31AC"/>
    <w:rsid w:val="007B59A5"/>
    <w:rsid w:val="007E1B1C"/>
    <w:rsid w:val="007E2878"/>
    <w:rsid w:val="00837ACD"/>
    <w:rsid w:val="0084622B"/>
    <w:rsid w:val="00871CAF"/>
    <w:rsid w:val="00872D1E"/>
    <w:rsid w:val="008854C4"/>
    <w:rsid w:val="008B0EC4"/>
    <w:rsid w:val="008F737D"/>
    <w:rsid w:val="00945344"/>
    <w:rsid w:val="00984FD1"/>
    <w:rsid w:val="0099101B"/>
    <w:rsid w:val="0099424F"/>
    <w:rsid w:val="009A199A"/>
    <w:rsid w:val="009C4093"/>
    <w:rsid w:val="009C638B"/>
    <w:rsid w:val="009D4E71"/>
    <w:rsid w:val="009E0476"/>
    <w:rsid w:val="009F4B93"/>
    <w:rsid w:val="009F6EDA"/>
    <w:rsid w:val="00A10BAA"/>
    <w:rsid w:val="00A466EB"/>
    <w:rsid w:val="00A569B3"/>
    <w:rsid w:val="00A64077"/>
    <w:rsid w:val="00A83FCB"/>
    <w:rsid w:val="00AA25DF"/>
    <w:rsid w:val="00B04538"/>
    <w:rsid w:val="00B12268"/>
    <w:rsid w:val="00B27C4B"/>
    <w:rsid w:val="00B5326A"/>
    <w:rsid w:val="00B75152"/>
    <w:rsid w:val="00B7684F"/>
    <w:rsid w:val="00BB41F1"/>
    <w:rsid w:val="00BB7392"/>
    <w:rsid w:val="00BC4668"/>
    <w:rsid w:val="00BF3C27"/>
    <w:rsid w:val="00C14DC8"/>
    <w:rsid w:val="00C46ADB"/>
    <w:rsid w:val="00C84A64"/>
    <w:rsid w:val="00C9486B"/>
    <w:rsid w:val="00CD17E0"/>
    <w:rsid w:val="00D07C06"/>
    <w:rsid w:val="00D13264"/>
    <w:rsid w:val="00D3059B"/>
    <w:rsid w:val="00D519C9"/>
    <w:rsid w:val="00D53F95"/>
    <w:rsid w:val="00D6458F"/>
    <w:rsid w:val="00D7556B"/>
    <w:rsid w:val="00DA2495"/>
    <w:rsid w:val="00DB5E2D"/>
    <w:rsid w:val="00E136E4"/>
    <w:rsid w:val="00E27483"/>
    <w:rsid w:val="00E31EFA"/>
    <w:rsid w:val="00E37F7F"/>
    <w:rsid w:val="00E4251B"/>
    <w:rsid w:val="00E653C9"/>
    <w:rsid w:val="00E66467"/>
    <w:rsid w:val="00E72919"/>
    <w:rsid w:val="00E800E8"/>
    <w:rsid w:val="00EA7256"/>
    <w:rsid w:val="00EB2685"/>
    <w:rsid w:val="00F13CDD"/>
    <w:rsid w:val="00F149B3"/>
    <w:rsid w:val="00F46C31"/>
    <w:rsid w:val="00F52AC6"/>
    <w:rsid w:val="00F75931"/>
    <w:rsid w:val="00FA10FA"/>
    <w:rsid w:val="00FC5813"/>
    <w:rsid w:val="00FC798C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8CECE"/>
  <w14:defaultImageDpi w14:val="32767"/>
  <w15:chartTrackingRefBased/>
  <w15:docId w15:val="{B40653CB-BEBC-0847-96FF-556A08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674C"/>
  </w:style>
  <w:style w:type="paragraph" w:styleId="Heading1">
    <w:name w:val="heading 1"/>
    <w:basedOn w:val="Normal"/>
    <w:next w:val="Normal"/>
    <w:link w:val="Heading1Char"/>
    <w:uiPriority w:val="9"/>
    <w:qFormat/>
    <w:rsid w:val="008B0E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0E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B0E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74C"/>
    <w:pPr>
      <w:ind w:left="720"/>
      <w:contextualSpacing/>
    </w:pPr>
  </w:style>
  <w:style w:type="table" w:styleId="TableGrid">
    <w:name w:val="Table Grid"/>
    <w:basedOn w:val="TableNormal"/>
    <w:uiPriority w:val="39"/>
    <w:rsid w:val="001D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8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74CC"/>
  </w:style>
  <w:style w:type="paragraph" w:styleId="BalloonText">
    <w:name w:val="Balloon Text"/>
    <w:basedOn w:val="Normal"/>
    <w:link w:val="BalloonTextChar"/>
    <w:uiPriority w:val="99"/>
    <w:semiHidden/>
    <w:unhideWhenUsed/>
    <w:rsid w:val="004C74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C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7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7E0"/>
  </w:style>
  <w:style w:type="paragraph" w:styleId="Footer">
    <w:name w:val="footer"/>
    <w:basedOn w:val="Normal"/>
    <w:link w:val="FooterChar"/>
    <w:uiPriority w:val="99"/>
    <w:unhideWhenUsed/>
    <w:rsid w:val="00CD17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7E0"/>
  </w:style>
  <w:style w:type="character" w:customStyle="1" w:styleId="Heading1Char">
    <w:name w:val="Heading 1 Char"/>
    <w:basedOn w:val="DefaultParagraphFont"/>
    <w:link w:val="Heading1"/>
    <w:uiPriority w:val="9"/>
    <w:rsid w:val="008B0EC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0E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B0E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e1880-17cd-423d-a323-4739b9dfc94e">
      <Terms xmlns="http://schemas.microsoft.com/office/infopath/2007/PartnerControls"/>
    </lcf76f155ced4ddcb4097134ff3c332f>
    <TaxCatchAll xmlns="8d58213b-690a-4f05-96a7-f9027d42f3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2E46AF2E0141B46652E03C512568" ma:contentTypeVersion="18" ma:contentTypeDescription="Create a new document." ma:contentTypeScope="" ma:versionID="eda3b22b9091a4e4e4a5b96229934a3f">
  <xsd:schema xmlns:xsd="http://www.w3.org/2001/XMLSchema" xmlns:xs="http://www.w3.org/2001/XMLSchema" xmlns:p="http://schemas.microsoft.com/office/2006/metadata/properties" xmlns:ns2="46be1880-17cd-423d-a323-4739b9dfc94e" xmlns:ns3="9f6def9a-651c-49a3-87bf-572377933c6d" xmlns:ns4="8d58213b-690a-4f05-96a7-f9027d42f364" targetNamespace="http://schemas.microsoft.com/office/2006/metadata/properties" ma:root="true" ma:fieldsID="99cb302159f776d61e0a95144a14e23f" ns2:_="" ns3:_="" ns4:_="">
    <xsd:import namespace="46be1880-17cd-423d-a323-4739b9dfc94e"/>
    <xsd:import namespace="9f6def9a-651c-49a3-87bf-572377933c6d"/>
    <xsd:import namespace="8d58213b-690a-4f05-96a7-f9027d42f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e1880-17cd-423d-a323-4739b9dfc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757387-a0ba-41cd-b63d-93ef6f352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def9a-651c-49a3-87bf-572377933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213b-690a-4f05-96a7-f9027d42f36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6f12e96-6595-479f-aff4-23ad36a288db}" ma:internalName="TaxCatchAll" ma:showField="CatchAllData" ma:web="8d58213b-690a-4f05-96a7-f9027d42f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9EDD2-2C6E-4E6C-B4BA-15D6D83C0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A2542-B86E-4968-BBF5-700925AE8961}">
  <ds:schemaRefs>
    <ds:schemaRef ds:uri="http://schemas.microsoft.com/office/2006/metadata/properties"/>
    <ds:schemaRef ds:uri="http://schemas.microsoft.com/office/infopath/2007/PartnerControls"/>
    <ds:schemaRef ds:uri="46be1880-17cd-423d-a323-4739b9dfc94e"/>
    <ds:schemaRef ds:uri="8d58213b-690a-4f05-96a7-f9027d42f364"/>
  </ds:schemaRefs>
</ds:datastoreItem>
</file>

<file path=customXml/itemProps3.xml><?xml version="1.0" encoding="utf-8"?>
<ds:datastoreItem xmlns:ds="http://schemas.openxmlformats.org/officeDocument/2006/customXml" ds:itemID="{64001A05-4482-40B6-BB87-91A513B5C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e1880-17cd-423d-a323-4739b9dfc94e"/>
    <ds:schemaRef ds:uri="9f6def9a-651c-49a3-87bf-572377933c6d"/>
    <ds:schemaRef ds:uri="8d58213b-690a-4f05-96a7-f9027d42f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Stainton</dc:creator>
  <cp:lastModifiedBy>Helen Stainton</cp:lastModifiedBy>
  <cp:revision>3</cp:revision>
  <dcterms:created xsi:type="dcterms:W3CDTF">2025-06-09T17:10:00Z</dcterms:created>
  <dcterms:modified xsi:type="dcterms:W3CDTF">2025-06-09T17:10:00Z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0x01010011BB2E46AF2E0141B46652E03C512568</vt:lpwstr>
  </property>
</Properties>
</file>